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5B9BD5" w:themeColor="accent1" w:sz="0" w:space="1"/>
          <w:right w:val="none" w:color="auto" w:sz="0" w:space="4"/>
        </w:pBdr>
        <w:spacing w:before="156" w:beforeLines="50" w:line="240" w:lineRule="auto"/>
        <w:ind w:firstLine="0" w:firstLineChars="0"/>
        <w:jc w:val="left"/>
        <w:rPr>
          <w:lang w:val="en-US" w:eastAsia="zh-CN"/>
        </w:rPr>
      </w:pPr>
      <w:r>
        <w:rPr>
          <w:lang w:eastAsia="zh-CN"/>
        </w:rPr>
        <w:t>公司或组织名</w:t>
      </w:r>
      <w:r>
        <w:rPr>
          <w:rFonts w:hint="eastAsia"/>
          <w:lang w:eastAsia="zh-CN"/>
        </w:rPr>
        <w:t>称</w:t>
      </w:r>
      <w:r>
        <w:rPr>
          <w:lang w:eastAsia="zh-CN"/>
        </w:rPr>
        <w:t>：</w:t>
      </w:r>
      <w:r>
        <w:rPr>
          <w:rFonts w:hint="eastAsia"/>
          <w:lang w:val="en-US" w:eastAsia="zh-CN"/>
        </w:rPr>
        <w:t>尺心文化</w:t>
      </w:r>
      <w:r>
        <w:rPr>
          <w:rFonts w:hint="eastAsia"/>
          <w:lang w:eastAsia="zh-CN"/>
        </w:rPr>
        <w:t>（</w:t>
      </w:r>
      <w:r>
        <w:rPr>
          <w:rFonts w:hint="eastAsia"/>
          <w:lang w:val="en-US" w:eastAsia="zh-CN"/>
        </w:rPr>
        <w:t>未注册）           负责人：王光杰</w:t>
      </w:r>
    </w:p>
    <w:p>
      <w:pPr>
        <w:pBdr>
          <w:top w:val="none" w:color="auto" w:sz="0" w:space="1"/>
          <w:left w:val="none" w:color="auto" w:sz="0" w:space="4"/>
          <w:bottom w:val="none" w:color="5B9BD5" w:themeColor="accent1" w:sz="0" w:space="1"/>
          <w:right w:val="none" w:color="auto" w:sz="0" w:space="4"/>
        </w:pBdr>
        <w:spacing w:line="240" w:lineRule="auto"/>
        <w:ind w:firstLine="0" w:firstLineChars="0"/>
        <w:jc w:val="left"/>
        <w:rPr>
          <w:lang w:val="en-US" w:eastAsia="zh-CN"/>
        </w:rPr>
      </w:pPr>
      <w:r>
        <w:rPr>
          <w:lang w:eastAsia="zh-CN"/>
        </w:rPr>
        <w:t>通讯地址：</w:t>
      </w:r>
      <w:r>
        <w:rPr>
          <w:rFonts w:hint="eastAsia"/>
          <w:lang w:val="en-US" w:eastAsia="zh-CN"/>
        </w:rPr>
        <w:t>740062739@qq.com</w:t>
      </w:r>
      <w:bookmarkStart w:id="0" w:name="_GoBack"/>
      <w:bookmarkEnd w:id="0"/>
    </w:p>
    <w:p>
      <w:pPr>
        <w:pBdr>
          <w:top w:val="none" w:color="auto" w:sz="0" w:space="1"/>
          <w:left w:val="none" w:color="auto" w:sz="0" w:space="4"/>
          <w:bottom w:val="none" w:color="5B9BD5" w:themeColor="accent1" w:sz="0" w:space="1"/>
          <w:right w:val="none" w:color="auto" w:sz="0" w:space="4"/>
        </w:pBdr>
        <w:spacing w:line="240" w:lineRule="auto"/>
        <w:ind w:firstLine="0" w:firstLineChars="0"/>
        <w:jc w:val="left"/>
        <w:rPr>
          <w:lang w:val="en-US" w:eastAsia="zh-CN"/>
        </w:rPr>
      </w:pPr>
      <w:r>
        <w:rPr>
          <w:rFonts w:hint="eastAsia"/>
          <w:lang w:eastAsia="zh-CN"/>
        </w:rPr>
        <w:t>联系</w:t>
      </w:r>
      <w:r>
        <w:rPr>
          <w:lang w:eastAsia="zh-CN"/>
        </w:rPr>
        <w:t>方式：</w:t>
      </w:r>
      <w:r>
        <w:rPr>
          <w:rFonts w:hint="eastAsia"/>
          <w:lang w:val="en-US" w:eastAsia="zh-CN"/>
        </w:rPr>
        <w:t>17607113024</w:t>
      </w:r>
    </w:p>
    <w:p>
      <w:pPr>
        <w:pBdr>
          <w:top w:val="none" w:color="auto" w:sz="0" w:space="1"/>
          <w:left w:val="none" w:color="auto" w:sz="0" w:space="4"/>
          <w:bottom w:val="thinThickThinSmallGap" w:color="5B9BD5" w:sz="36" w:space="1"/>
          <w:right w:val="none" w:color="auto" w:sz="0" w:space="4"/>
        </w:pBdr>
        <w:spacing w:line="240" w:lineRule="auto"/>
        <w:ind w:firstLine="0" w:firstLineChars="0"/>
        <w:jc w:val="left"/>
        <w:rPr>
          <w:lang w:eastAsia="zh-CN"/>
        </w:rPr>
      </w:pPr>
      <w:r>
        <w:rPr>
          <w:rFonts w:hint="eastAsia"/>
          <w:lang w:eastAsia="zh-CN"/>
        </w:rPr>
        <w:t>时间：2018年</w:t>
      </w:r>
      <w:r>
        <w:rPr>
          <w:rFonts w:hint="eastAsia"/>
          <w:lang w:val="en-US" w:eastAsia="zh-CN"/>
        </w:rPr>
        <w:t>7</w:t>
      </w:r>
      <w:r>
        <w:rPr>
          <w:rFonts w:hint="eastAsia"/>
          <w:lang w:eastAsia="zh-CN"/>
        </w:rPr>
        <w:t>月</w:t>
      </w:r>
      <w:r>
        <w:rPr>
          <w:rFonts w:hint="eastAsia"/>
          <w:lang w:val="en-US" w:eastAsia="zh-CN"/>
        </w:rPr>
        <w:t>15</w:t>
      </w:r>
      <w:r>
        <w:rPr>
          <w:rFonts w:hint="eastAsia"/>
          <w:lang w:eastAsia="zh-CN"/>
        </w:rPr>
        <w:t>日</w:t>
      </w:r>
    </w:p>
    <w:p>
      <w:pPr>
        <w:spacing w:before="936" w:beforeLines="300" w:after="936" w:afterLines="300" w:line="240" w:lineRule="auto"/>
        <w:ind w:firstLine="0" w:firstLineChars="0"/>
        <w:jc w:val="center"/>
        <w:rPr>
          <w:b/>
          <w:bCs/>
          <w:color w:val="5B9BD5" w:themeColor="accent1"/>
          <w:sz w:val="40"/>
          <w:lang w:eastAsia="zh-CN"/>
          <w14:textFill>
            <w14:solidFill>
              <w14:schemeClr w14:val="accent1"/>
            </w14:solidFill>
          </w14:textFill>
        </w:rPr>
      </w:pPr>
      <w:r>
        <w:rPr>
          <w:b/>
          <w:bCs/>
          <w:color w:val="5B9BD5" w:themeColor="accent1"/>
          <w:sz w:val="40"/>
          <w:lang w:eastAsia="zh-CN"/>
          <w14:textFill>
            <w14:solidFill>
              <w14:schemeClr w14:val="accent1"/>
            </w14:solidFill>
          </w14:textFill>
        </w:rPr>
        <w:t>项目</w:t>
      </w:r>
      <w:r>
        <w:rPr>
          <w:rFonts w:hint="eastAsia"/>
          <w:b/>
          <w:bCs/>
          <w:color w:val="5B9BD5" w:themeColor="accent1"/>
          <w:sz w:val="40"/>
          <w:lang w:eastAsia="zh-CN"/>
          <w14:textFill>
            <w14:solidFill>
              <w14:schemeClr w14:val="accent1"/>
            </w14:solidFill>
          </w14:textFill>
        </w:rPr>
        <w:t>计划书</w:t>
      </w:r>
    </w:p>
    <w:p>
      <w:pPr>
        <w:pStyle w:val="2"/>
        <w:spacing w:before="624" w:after="312"/>
        <w:rPr>
          <w:lang w:eastAsia="zh-CN"/>
        </w:rPr>
      </w:pPr>
      <w:r>
        <w:rPr>
          <w:lang w:eastAsia="zh-CN"/>
        </w:rPr>
        <w:t>项目概述</w:t>
      </w:r>
    </w:p>
    <w:p>
      <w:pPr>
        <w:pStyle w:val="10"/>
        <w:adjustRightInd w:val="0"/>
        <w:snapToGrid w:val="0"/>
        <w:spacing w:line="400" w:lineRule="exact"/>
        <w:ind w:firstLine="412"/>
        <w:rPr>
          <w:rFonts w:hint="eastAsia" w:ascii="Tahoma" w:hAnsi="Tahoma" w:eastAsia="华文细黑"/>
          <w:color w:val="auto"/>
          <w:sz w:val="24"/>
          <w:szCs w:val="22"/>
        </w:rPr>
      </w:pPr>
      <w:r>
        <w:rPr>
          <w:rFonts w:hint="eastAsia" w:ascii="Tahoma" w:hAnsi="Tahoma" w:eastAsia="华文细黑"/>
          <w:color w:val="auto"/>
          <w:sz w:val="24"/>
          <w:szCs w:val="22"/>
        </w:rPr>
        <w:t>本</w:t>
      </w:r>
      <w:r>
        <w:rPr>
          <w:rFonts w:hint="eastAsia" w:ascii="Tahoma" w:hAnsi="Tahoma" w:eastAsia="华文细黑"/>
          <w:color w:val="auto"/>
          <w:sz w:val="24"/>
          <w:szCs w:val="22"/>
          <w:lang w:val="en-US" w:eastAsia="zh-CN"/>
        </w:rPr>
        <w:t>项目</w:t>
      </w:r>
      <w:r>
        <w:rPr>
          <w:rFonts w:hint="eastAsia" w:ascii="Tahoma" w:hAnsi="Tahoma" w:eastAsia="华文细黑"/>
          <w:color w:val="auto"/>
          <w:sz w:val="24"/>
          <w:szCs w:val="22"/>
        </w:rPr>
        <w:t>属</w:t>
      </w:r>
      <w:r>
        <w:rPr>
          <w:rFonts w:hint="eastAsia" w:ascii="Tahoma" w:hAnsi="Tahoma" w:eastAsia="华文细黑"/>
          <w:color w:val="auto"/>
          <w:sz w:val="24"/>
          <w:szCs w:val="22"/>
          <w:lang w:eastAsia="zh-CN"/>
        </w:rPr>
        <w:t>于互联网服务</w:t>
      </w:r>
      <w:r>
        <w:rPr>
          <w:rFonts w:hint="eastAsia" w:ascii="Tahoma" w:hAnsi="Tahoma" w:eastAsia="华文细黑"/>
          <w:color w:val="auto"/>
          <w:sz w:val="24"/>
          <w:szCs w:val="22"/>
          <w:lang w:val="en-US" w:eastAsia="zh-CN"/>
        </w:rPr>
        <w:t>类</w:t>
      </w:r>
      <w:r>
        <w:rPr>
          <w:rFonts w:hint="eastAsia" w:ascii="Tahoma" w:hAnsi="Tahoma" w:eastAsia="华文细黑"/>
          <w:color w:val="auto"/>
          <w:sz w:val="24"/>
          <w:szCs w:val="22"/>
        </w:rPr>
        <w:t>，</w:t>
      </w:r>
      <w:r>
        <w:rPr>
          <w:rFonts w:hint="eastAsia" w:ascii="Tahoma" w:hAnsi="Tahoma" w:eastAsia="华文细黑"/>
          <w:sz w:val="24"/>
          <w:szCs w:val="22"/>
        </w:rPr>
        <w:t>以</w:t>
      </w:r>
      <w:r>
        <w:rPr>
          <w:rFonts w:hint="eastAsia" w:ascii="Tahoma" w:hAnsi="Tahoma" w:eastAsia="华文细黑"/>
          <w:sz w:val="24"/>
          <w:szCs w:val="22"/>
          <w:lang w:eastAsia="zh-CN"/>
        </w:rPr>
        <w:t>全国各大高校及</w:t>
      </w:r>
      <w:r>
        <w:rPr>
          <w:rFonts w:hint="eastAsia" w:ascii="Tahoma" w:hAnsi="Tahoma" w:eastAsia="华文细黑"/>
          <w:sz w:val="24"/>
          <w:szCs w:val="22"/>
          <w:lang w:val="en-US" w:eastAsia="zh-CN"/>
        </w:rPr>
        <w:t>庞大的学生群体</w:t>
      </w:r>
      <w:r>
        <w:rPr>
          <w:rFonts w:hint="eastAsia" w:ascii="Tahoma" w:hAnsi="Tahoma" w:eastAsia="华文细黑"/>
          <w:sz w:val="24"/>
          <w:szCs w:val="22"/>
        </w:rPr>
        <w:t>为依托，历时</w:t>
      </w:r>
      <w:r>
        <w:rPr>
          <w:rFonts w:hint="eastAsia" w:ascii="Tahoma" w:hAnsi="Tahoma" w:eastAsia="华文细黑"/>
          <w:sz w:val="24"/>
          <w:szCs w:val="22"/>
          <w:lang w:val="en-US" w:eastAsia="zh-CN"/>
        </w:rPr>
        <w:t>2年线下试点实践</w:t>
      </w:r>
      <w:r>
        <w:rPr>
          <w:rFonts w:hint="eastAsia" w:ascii="Tahoma" w:hAnsi="Tahoma" w:eastAsia="华文细黑"/>
          <w:sz w:val="24"/>
          <w:szCs w:val="22"/>
        </w:rPr>
        <w:t>，</w:t>
      </w:r>
      <w:r>
        <w:rPr>
          <w:rFonts w:hint="eastAsia" w:ascii="Tahoma" w:hAnsi="Tahoma" w:eastAsia="华文细黑"/>
          <w:color w:val="auto"/>
          <w:sz w:val="24"/>
          <w:szCs w:val="22"/>
        </w:rPr>
        <w:t>主要</w:t>
      </w:r>
      <w:r>
        <w:rPr>
          <w:rFonts w:hint="eastAsia" w:ascii="Tahoma" w:hAnsi="Tahoma" w:eastAsia="华文细黑"/>
          <w:color w:val="auto"/>
          <w:sz w:val="24"/>
          <w:szCs w:val="22"/>
          <w:lang w:eastAsia="zh-CN"/>
        </w:rPr>
        <w:t>业务为</w:t>
      </w:r>
      <w:r>
        <w:rPr>
          <w:rFonts w:hint="eastAsia" w:ascii="Tahoma" w:hAnsi="Tahoma" w:eastAsia="华文细黑"/>
          <w:color w:val="auto"/>
          <w:sz w:val="24"/>
          <w:szCs w:val="22"/>
          <w:lang w:val="en-US" w:eastAsia="zh-CN"/>
        </w:rPr>
        <w:t>发布</w:t>
      </w:r>
      <w:r>
        <w:rPr>
          <w:rFonts w:hint="eastAsia" w:ascii="Tahoma" w:hAnsi="Tahoma" w:eastAsia="华文细黑"/>
          <w:color w:val="auto"/>
          <w:sz w:val="24"/>
          <w:szCs w:val="22"/>
          <w:lang w:eastAsia="zh-CN"/>
        </w:rPr>
        <w:t>校园内兼职，</w:t>
      </w:r>
      <w:r>
        <w:rPr>
          <w:rFonts w:hint="eastAsia" w:ascii="Tahoma" w:hAnsi="Tahoma" w:eastAsia="华文细黑"/>
          <w:color w:val="auto"/>
          <w:sz w:val="24"/>
          <w:szCs w:val="22"/>
          <w:lang w:val="en-US" w:eastAsia="zh-CN"/>
        </w:rPr>
        <w:t>代理</w:t>
      </w:r>
      <w:r>
        <w:rPr>
          <w:rFonts w:hint="eastAsia" w:ascii="Tahoma" w:hAnsi="Tahoma" w:eastAsia="华文细黑"/>
          <w:color w:val="auto"/>
          <w:sz w:val="24"/>
          <w:szCs w:val="22"/>
          <w:lang w:eastAsia="zh-CN"/>
        </w:rPr>
        <w:t>高校招生，应届生就业引荐，</w:t>
      </w:r>
      <w:r>
        <w:rPr>
          <w:rFonts w:hint="eastAsia" w:ascii="Tahoma" w:hAnsi="Tahoma" w:eastAsia="华文细黑"/>
          <w:color w:val="auto"/>
          <w:sz w:val="24"/>
          <w:szCs w:val="22"/>
          <w:lang w:val="en-US" w:eastAsia="zh-CN"/>
        </w:rPr>
        <w:t>校园微创业</w:t>
      </w:r>
      <w:r>
        <w:rPr>
          <w:rFonts w:hint="eastAsia" w:ascii="Tahoma" w:hAnsi="Tahoma" w:eastAsia="华文细黑"/>
          <w:color w:val="auto"/>
          <w:sz w:val="24"/>
          <w:szCs w:val="22"/>
        </w:rPr>
        <w:t>。以</w:t>
      </w:r>
      <w:r>
        <w:rPr>
          <w:rFonts w:hint="eastAsia" w:ascii="Tahoma" w:hAnsi="Tahoma" w:eastAsia="华文细黑"/>
          <w:color w:val="auto"/>
          <w:sz w:val="24"/>
          <w:szCs w:val="22"/>
          <w:lang w:eastAsia="zh-CN"/>
        </w:rPr>
        <w:t>提供在校生在校生活保障</w:t>
      </w:r>
      <w:r>
        <w:rPr>
          <w:rFonts w:hint="eastAsia" w:ascii="Tahoma" w:hAnsi="Tahoma" w:eastAsia="华文细黑"/>
          <w:color w:val="auto"/>
          <w:sz w:val="24"/>
          <w:szCs w:val="22"/>
        </w:rPr>
        <w:t>、提高其</w:t>
      </w:r>
      <w:r>
        <w:rPr>
          <w:rFonts w:hint="eastAsia" w:ascii="Tahoma" w:hAnsi="Tahoma" w:eastAsia="华文细黑"/>
          <w:color w:val="auto"/>
          <w:sz w:val="24"/>
          <w:szCs w:val="22"/>
          <w:lang w:eastAsia="zh-CN"/>
        </w:rPr>
        <w:t>生活质量</w:t>
      </w:r>
      <w:r>
        <w:rPr>
          <w:rFonts w:hint="eastAsia" w:ascii="Tahoma" w:hAnsi="Tahoma" w:eastAsia="华文细黑"/>
          <w:color w:val="auto"/>
          <w:sz w:val="24"/>
          <w:szCs w:val="22"/>
        </w:rPr>
        <w:t>、降低</w:t>
      </w:r>
      <w:r>
        <w:rPr>
          <w:rFonts w:hint="eastAsia" w:ascii="Tahoma" w:hAnsi="Tahoma" w:eastAsia="华文细黑"/>
          <w:color w:val="auto"/>
          <w:sz w:val="24"/>
          <w:szCs w:val="22"/>
          <w:lang w:eastAsia="zh-CN"/>
        </w:rPr>
        <w:t>在校生活</w:t>
      </w:r>
      <w:r>
        <w:rPr>
          <w:rFonts w:hint="eastAsia" w:ascii="Tahoma" w:hAnsi="Tahoma" w:eastAsia="华文细黑"/>
          <w:color w:val="auto"/>
          <w:sz w:val="24"/>
          <w:szCs w:val="22"/>
          <w:lang w:val="en-US" w:eastAsia="zh-CN"/>
        </w:rPr>
        <w:t>压力</w:t>
      </w:r>
      <w:r>
        <w:rPr>
          <w:rFonts w:hint="eastAsia" w:ascii="Tahoma" w:hAnsi="Tahoma" w:eastAsia="华文细黑"/>
          <w:color w:val="auto"/>
          <w:sz w:val="24"/>
          <w:szCs w:val="22"/>
        </w:rPr>
        <w:t>。</w:t>
      </w:r>
    </w:p>
    <w:p>
      <w:pPr>
        <w:pStyle w:val="10"/>
        <w:adjustRightInd w:val="0"/>
        <w:snapToGrid w:val="0"/>
        <w:spacing w:line="400" w:lineRule="exact"/>
        <w:ind w:left="0" w:leftChars="0" w:firstLine="480" w:firstLineChars="200"/>
        <w:rPr>
          <w:rFonts w:hint="eastAsia" w:ascii="Tahoma" w:hAnsi="Tahoma" w:eastAsia="华文细黑"/>
          <w:color w:val="auto"/>
          <w:sz w:val="24"/>
          <w:szCs w:val="22"/>
        </w:rPr>
      </w:pPr>
      <w:r>
        <w:rPr>
          <w:rFonts w:hint="eastAsia" w:ascii="Tahoma" w:hAnsi="Tahoma" w:eastAsia="华文细黑"/>
          <w:color w:val="auto"/>
          <w:sz w:val="24"/>
          <w:szCs w:val="22"/>
          <w:lang w:eastAsia="zh-CN"/>
        </w:rPr>
        <w:t>业务</w:t>
      </w:r>
      <w:r>
        <w:rPr>
          <w:rFonts w:hint="eastAsia" w:ascii="Tahoma" w:hAnsi="Tahoma" w:eastAsia="华文细黑"/>
          <w:color w:val="auto"/>
          <w:sz w:val="24"/>
          <w:szCs w:val="22"/>
        </w:rPr>
        <w:t>主要应用于</w:t>
      </w:r>
      <w:r>
        <w:rPr>
          <w:rFonts w:hint="eastAsia" w:ascii="Tahoma" w:hAnsi="Tahoma" w:eastAsia="华文细黑"/>
          <w:color w:val="auto"/>
          <w:sz w:val="24"/>
          <w:szCs w:val="22"/>
          <w:lang w:eastAsia="zh-CN"/>
        </w:rPr>
        <w:t>各类</w:t>
      </w:r>
      <w:r>
        <w:rPr>
          <w:rFonts w:hint="eastAsia" w:ascii="Tahoma" w:hAnsi="Tahoma" w:eastAsia="华文细黑"/>
          <w:color w:val="auto"/>
          <w:sz w:val="24"/>
          <w:szCs w:val="22"/>
          <w:lang w:val="en-US" w:eastAsia="zh-CN"/>
        </w:rPr>
        <w:t>校园，各类在外求学学子</w:t>
      </w:r>
      <w:r>
        <w:rPr>
          <w:rFonts w:hint="eastAsia" w:ascii="Tahoma" w:hAnsi="Tahoma" w:eastAsia="华文细黑"/>
          <w:color w:val="auto"/>
          <w:sz w:val="24"/>
          <w:szCs w:val="22"/>
          <w:lang w:eastAsia="zh-CN"/>
        </w:rPr>
        <w:t>，</w:t>
      </w:r>
      <w:r>
        <w:rPr>
          <w:rFonts w:hint="eastAsia" w:ascii="Tahoma" w:hAnsi="Tahoma" w:eastAsia="华文细黑"/>
          <w:color w:val="auto"/>
          <w:sz w:val="24"/>
          <w:szCs w:val="22"/>
          <w:lang w:val="en-US" w:eastAsia="zh-CN"/>
        </w:rPr>
        <w:t>学历技能在修人群等</w:t>
      </w:r>
      <w:r>
        <w:rPr>
          <w:rFonts w:hint="eastAsia" w:ascii="Tahoma" w:hAnsi="Tahoma" w:eastAsia="华文细黑"/>
          <w:color w:val="auto"/>
          <w:sz w:val="24"/>
          <w:szCs w:val="22"/>
          <w:lang w:eastAsia="zh-CN"/>
        </w:rPr>
        <w:t>等</w:t>
      </w:r>
    </w:p>
    <w:p>
      <w:pPr>
        <w:pStyle w:val="10"/>
        <w:adjustRightInd w:val="0"/>
        <w:snapToGrid w:val="0"/>
        <w:spacing w:line="400" w:lineRule="exact"/>
        <w:ind w:firstLine="412"/>
        <w:rPr>
          <w:rFonts w:hint="eastAsia" w:ascii="Tahoma" w:hAnsi="Tahoma" w:eastAsia="华文细黑"/>
          <w:color w:val="auto"/>
          <w:sz w:val="24"/>
          <w:szCs w:val="22"/>
        </w:rPr>
      </w:pPr>
      <w:r>
        <w:rPr>
          <w:rFonts w:hint="eastAsia" w:ascii="Tahoma" w:hAnsi="Tahoma" w:eastAsia="华文细黑"/>
          <w:color w:val="auto"/>
          <w:sz w:val="24"/>
          <w:szCs w:val="22"/>
          <w:lang w:eastAsia="zh-CN"/>
        </w:rPr>
        <w:t>业务</w:t>
      </w:r>
      <w:r>
        <w:rPr>
          <w:rFonts w:hint="eastAsia" w:ascii="Tahoma" w:hAnsi="Tahoma" w:eastAsia="华文细黑"/>
          <w:color w:val="auto"/>
          <w:sz w:val="24"/>
          <w:szCs w:val="22"/>
        </w:rPr>
        <w:t>的各</w:t>
      </w:r>
      <w:r>
        <w:rPr>
          <w:rFonts w:hint="eastAsia" w:ascii="Tahoma" w:hAnsi="Tahoma" w:eastAsia="华文细黑"/>
          <w:color w:val="auto"/>
          <w:sz w:val="24"/>
          <w:szCs w:val="22"/>
          <w:lang w:eastAsia="zh-CN"/>
        </w:rPr>
        <w:t>项各点都为中国高校普遍</w:t>
      </w:r>
      <w:r>
        <w:rPr>
          <w:rFonts w:hint="eastAsia" w:ascii="Tahoma" w:hAnsi="Tahoma" w:eastAsia="华文细黑"/>
          <w:color w:val="auto"/>
          <w:sz w:val="24"/>
          <w:szCs w:val="22"/>
          <w:lang w:val="en-US" w:eastAsia="zh-CN"/>
        </w:rPr>
        <w:t>拥有</w:t>
      </w:r>
      <w:r>
        <w:rPr>
          <w:rFonts w:hint="eastAsia" w:ascii="Tahoma" w:hAnsi="Tahoma" w:eastAsia="华文细黑"/>
          <w:color w:val="auto"/>
          <w:sz w:val="24"/>
          <w:szCs w:val="22"/>
          <w:lang w:eastAsia="zh-CN"/>
        </w:rPr>
        <w:t>需求</w:t>
      </w:r>
      <w:r>
        <w:rPr>
          <w:rFonts w:hint="eastAsia" w:ascii="Tahoma" w:hAnsi="Tahoma" w:eastAsia="华文细黑"/>
          <w:color w:val="auto"/>
          <w:sz w:val="24"/>
          <w:szCs w:val="22"/>
          <w:lang w:val="en-US" w:eastAsia="zh-CN"/>
        </w:rPr>
        <w:t>的</w:t>
      </w:r>
      <w:r>
        <w:rPr>
          <w:rFonts w:hint="eastAsia" w:ascii="Tahoma" w:hAnsi="Tahoma" w:eastAsia="华文细黑"/>
          <w:color w:val="auto"/>
          <w:sz w:val="24"/>
          <w:szCs w:val="22"/>
          <w:lang w:eastAsia="zh-CN"/>
        </w:rPr>
        <w:t>共同点，</w:t>
      </w:r>
      <w:r>
        <w:rPr>
          <w:rFonts w:hint="eastAsia" w:ascii="Tahoma" w:hAnsi="Tahoma" w:eastAsia="华文细黑"/>
          <w:color w:val="auto"/>
          <w:sz w:val="24"/>
          <w:szCs w:val="22"/>
        </w:rPr>
        <w:t>属于</w:t>
      </w:r>
      <w:r>
        <w:rPr>
          <w:rFonts w:hint="eastAsia" w:ascii="Tahoma" w:hAnsi="Tahoma" w:eastAsia="华文细黑"/>
          <w:color w:val="auto"/>
          <w:sz w:val="24"/>
          <w:szCs w:val="22"/>
          <w:lang w:eastAsia="zh-CN"/>
        </w:rPr>
        <w:t>学生需求</w:t>
      </w:r>
      <w:r>
        <w:rPr>
          <w:rFonts w:hint="eastAsia" w:ascii="Tahoma" w:hAnsi="Tahoma" w:eastAsia="华文细黑"/>
          <w:color w:val="auto"/>
          <w:sz w:val="24"/>
          <w:szCs w:val="22"/>
          <w:lang w:val="en-US" w:eastAsia="zh-CN"/>
        </w:rPr>
        <w:t xml:space="preserve"> </w:t>
      </w:r>
      <w:r>
        <w:rPr>
          <w:rFonts w:hint="eastAsia" w:ascii="Tahoma" w:hAnsi="Tahoma" w:eastAsia="华文细黑"/>
          <w:color w:val="auto"/>
          <w:sz w:val="24"/>
          <w:szCs w:val="22"/>
          <w:lang w:eastAsia="zh-CN"/>
        </w:rPr>
        <w:t>，社会需要。</w:t>
      </w:r>
    </w:p>
    <w:p>
      <w:pPr>
        <w:pStyle w:val="10"/>
        <w:adjustRightInd w:val="0"/>
        <w:snapToGrid w:val="0"/>
        <w:spacing w:line="400" w:lineRule="exact"/>
        <w:ind w:firstLine="412"/>
        <w:rPr>
          <w:rFonts w:hint="eastAsia" w:ascii="Tahoma" w:hAnsi="Tahoma" w:eastAsia="华文细黑"/>
          <w:sz w:val="24"/>
          <w:szCs w:val="22"/>
          <w:lang w:val="en-US" w:eastAsia="zh-CN"/>
        </w:rPr>
      </w:pPr>
      <w:r>
        <w:rPr>
          <w:rFonts w:hint="eastAsia" w:ascii="Tahoma" w:hAnsi="Tahoma" w:eastAsia="华文细黑"/>
          <w:sz w:val="24"/>
          <w:szCs w:val="22"/>
          <w:lang w:eastAsia="zh-CN"/>
        </w:rPr>
        <w:t>系列业务已经在湖北省武汉市，甘肃省兰州市及周边市县个别院校试点运行</w:t>
      </w:r>
      <w:r>
        <w:rPr>
          <w:rFonts w:hint="eastAsia" w:ascii="华文细黑" w:hAnsi="华文细黑" w:eastAsia="华文细黑"/>
          <w:sz w:val="24"/>
          <w:szCs w:val="22"/>
        </w:rPr>
        <w:t>当前在被动销售情况下，</w:t>
      </w:r>
      <w:r>
        <w:rPr>
          <w:rFonts w:hint="eastAsia" w:ascii="华文细黑" w:hAnsi="华文细黑" w:eastAsia="华文细黑"/>
          <w:sz w:val="24"/>
          <w:szCs w:val="22"/>
          <w:lang w:val="en-US" w:eastAsia="zh-CN"/>
        </w:rPr>
        <w:t>单个院校学期内</w:t>
      </w:r>
      <w:r>
        <w:rPr>
          <w:rFonts w:hint="eastAsia" w:ascii="华文细黑" w:hAnsi="华文细黑" w:eastAsia="华文细黑"/>
          <w:sz w:val="24"/>
          <w:szCs w:val="22"/>
          <w:lang w:eastAsia="zh-CN"/>
        </w:rPr>
        <w:t>业务运行营业额为每人每日</w:t>
      </w:r>
      <w:r>
        <w:rPr>
          <w:rFonts w:hint="eastAsia" w:ascii="华文细黑" w:hAnsi="华文细黑" w:eastAsia="华文细黑"/>
          <w:sz w:val="24"/>
          <w:szCs w:val="22"/>
          <w:lang w:val="en-US" w:eastAsia="zh-CN"/>
        </w:rPr>
        <w:t>50元-200元不等</w:t>
      </w:r>
      <w:r>
        <w:rPr>
          <w:rFonts w:hint="eastAsia" w:ascii="华文细黑" w:hAnsi="华文细黑" w:eastAsia="华文细黑"/>
          <w:sz w:val="24"/>
          <w:szCs w:val="22"/>
        </w:rPr>
        <w:t>，并开始</w:t>
      </w:r>
      <w:r>
        <w:rPr>
          <w:rFonts w:hint="eastAsia" w:ascii="华文细黑" w:hAnsi="华文细黑" w:eastAsia="华文细黑"/>
          <w:sz w:val="24"/>
          <w:szCs w:val="22"/>
          <w:lang w:eastAsia="zh-CN"/>
        </w:rPr>
        <w:t>衍生到周边社区高校</w:t>
      </w:r>
      <w:r>
        <w:rPr>
          <w:rFonts w:hint="eastAsia" w:ascii="华文细黑" w:hAnsi="华文细黑" w:eastAsia="华文细黑"/>
          <w:sz w:val="24"/>
          <w:szCs w:val="22"/>
        </w:rPr>
        <w:t>。</w:t>
      </w:r>
      <w:r>
        <w:rPr>
          <w:rFonts w:hint="eastAsia" w:ascii="Tahoma" w:hAnsi="Tahoma" w:eastAsia="华文细黑"/>
          <w:sz w:val="24"/>
          <w:szCs w:val="22"/>
        </w:rPr>
        <w:t>鉴于</w:t>
      </w:r>
      <w:r>
        <w:rPr>
          <w:rFonts w:hint="eastAsia" w:ascii="Tahoma" w:hAnsi="Tahoma" w:eastAsia="华文细黑"/>
          <w:sz w:val="24"/>
          <w:szCs w:val="22"/>
          <w:lang w:eastAsia="zh-CN"/>
        </w:rPr>
        <w:t>团队线下运行</w:t>
      </w:r>
      <w:r>
        <w:rPr>
          <w:rFonts w:hint="eastAsia" w:ascii="Tahoma" w:hAnsi="Tahoma" w:eastAsia="华文细黑"/>
          <w:sz w:val="24"/>
          <w:szCs w:val="22"/>
          <w:lang w:val="en-US" w:eastAsia="zh-CN"/>
        </w:rPr>
        <w:t xml:space="preserve"> 宣传业务面窄，及团队资金的局限</w:t>
      </w:r>
      <w:r>
        <w:rPr>
          <w:rFonts w:hint="eastAsia" w:ascii="Tahoma" w:hAnsi="Tahoma" w:eastAsia="华文细黑"/>
          <w:sz w:val="24"/>
          <w:szCs w:val="22"/>
        </w:rPr>
        <w:t>，特此融资以满足</w:t>
      </w:r>
      <w:r>
        <w:rPr>
          <w:rFonts w:hint="eastAsia" w:ascii="Tahoma" w:hAnsi="Tahoma" w:eastAsia="华文细黑"/>
          <w:sz w:val="24"/>
          <w:szCs w:val="22"/>
          <w:lang w:eastAsia="zh-CN"/>
        </w:rPr>
        <w:t>线上运营开发</w:t>
      </w:r>
      <w:r>
        <w:rPr>
          <w:rFonts w:hint="eastAsia" w:ascii="Tahoma" w:hAnsi="Tahoma" w:eastAsia="华文细黑"/>
          <w:sz w:val="24"/>
          <w:szCs w:val="22"/>
        </w:rPr>
        <w:t>、</w:t>
      </w:r>
      <w:r>
        <w:rPr>
          <w:rFonts w:hint="eastAsia" w:ascii="Tahoma" w:hAnsi="Tahoma" w:eastAsia="华文细黑"/>
          <w:sz w:val="24"/>
          <w:szCs w:val="22"/>
          <w:lang w:eastAsia="zh-CN"/>
        </w:rPr>
        <w:t>业务拓展</w:t>
      </w:r>
      <w:r>
        <w:rPr>
          <w:rFonts w:hint="eastAsia" w:ascii="Tahoma" w:hAnsi="Tahoma" w:eastAsia="华文细黑"/>
          <w:sz w:val="24"/>
          <w:szCs w:val="22"/>
        </w:rPr>
        <w:t>和推广的经费要求，从而改变目前被动</w:t>
      </w:r>
      <w:r>
        <w:rPr>
          <w:rFonts w:hint="eastAsia" w:ascii="Tahoma" w:hAnsi="Tahoma" w:eastAsia="华文细黑"/>
          <w:sz w:val="24"/>
          <w:szCs w:val="22"/>
          <w:lang w:eastAsia="zh-CN"/>
        </w:rPr>
        <w:t>运行</w:t>
      </w:r>
      <w:r>
        <w:rPr>
          <w:rFonts w:hint="eastAsia" w:ascii="Tahoma" w:hAnsi="Tahoma" w:eastAsia="华文细黑"/>
          <w:sz w:val="24"/>
          <w:szCs w:val="22"/>
        </w:rPr>
        <w:t>的局面。</w:t>
      </w:r>
      <w:r>
        <w:rPr>
          <w:rFonts w:hint="eastAsia" w:ascii="Tahoma" w:hAnsi="Tahoma" w:eastAsia="华文细黑"/>
          <w:sz w:val="24"/>
          <w:szCs w:val="22"/>
          <w:lang w:val="en-US" w:eastAsia="zh-CN"/>
        </w:rPr>
        <w:t>希望通过比赛获得名次 获得机会以让项目得到进一步的进展</w:t>
      </w:r>
    </w:p>
    <w:p>
      <w:pPr>
        <w:pStyle w:val="2"/>
        <w:spacing w:before="624" w:after="312"/>
        <w:rPr>
          <w:lang w:eastAsia="zh-CN"/>
        </w:rPr>
      </w:pPr>
      <w:r>
        <w:rPr>
          <w:lang w:eastAsia="zh-CN"/>
        </w:rPr>
        <w:t>项目内容</w:t>
      </w:r>
    </w:p>
    <w:p>
      <w:pPr>
        <w:pStyle w:val="3"/>
        <w:spacing w:before="312" w:after="156"/>
        <w:rPr>
          <w:lang w:eastAsia="zh-CN"/>
        </w:rPr>
      </w:pPr>
      <w:r>
        <w:rPr>
          <w:lang w:eastAsia="zh-CN"/>
        </w:rPr>
        <w:t>立项依据</w:t>
      </w:r>
    </w:p>
    <w:p>
      <w:pPr>
        <w:pStyle w:val="3"/>
        <w:numPr>
          <w:numId w:val="0"/>
        </w:numPr>
        <w:tabs>
          <w:tab w:val="clear" w:pos="0"/>
        </w:tabs>
        <w:spacing w:before="312" w:after="156"/>
        <w:ind w:firstLine="480" w:firstLineChars="200"/>
        <w:rPr>
          <w:rFonts w:hint="eastAsia" w:eastAsia="华文细黑"/>
          <w:lang w:val="en-US" w:eastAsia="zh-CN"/>
        </w:rPr>
      </w:pPr>
      <w:r>
        <w:rPr>
          <w:rFonts w:hint="eastAsia" w:ascii="华文细黑" w:hAnsi="华文细黑" w:eastAsia="华文细黑"/>
          <w:sz w:val="24"/>
          <w:szCs w:val="22"/>
        </w:rPr>
        <w:t>作为</w:t>
      </w:r>
      <w:r>
        <w:rPr>
          <w:rFonts w:hint="eastAsia" w:ascii="华文细黑" w:hAnsi="华文细黑" w:eastAsia="华文细黑"/>
          <w:sz w:val="24"/>
          <w:szCs w:val="22"/>
          <w:lang w:eastAsia="zh-CN"/>
        </w:rPr>
        <w:t>一个以学历决定高度的</w:t>
      </w:r>
      <w:r>
        <w:rPr>
          <w:rFonts w:hint="eastAsia" w:ascii="华文细黑" w:hAnsi="华文细黑" w:eastAsia="华文细黑"/>
          <w:sz w:val="24"/>
          <w:szCs w:val="22"/>
          <w:lang w:val="en-US" w:eastAsia="zh-CN"/>
        </w:rPr>
        <w:t>社会</w:t>
      </w:r>
      <w:r>
        <w:rPr>
          <w:rFonts w:hint="eastAsia" w:ascii="华文细黑" w:hAnsi="华文细黑" w:eastAsia="华文细黑"/>
          <w:sz w:val="24"/>
          <w:szCs w:val="22"/>
        </w:rPr>
        <w:t>，</w:t>
      </w:r>
      <w:r>
        <w:rPr>
          <w:rFonts w:hint="eastAsia" w:ascii="华文细黑" w:hAnsi="华文细黑" w:eastAsia="华文细黑"/>
          <w:sz w:val="24"/>
          <w:szCs w:val="22"/>
          <w:lang w:val="en-US" w:eastAsia="zh-CN"/>
        </w:rPr>
        <w:t>我国</w:t>
      </w:r>
      <w:r>
        <w:rPr>
          <w:rFonts w:hint="eastAsia" w:ascii="华文细黑" w:hAnsi="华文细黑" w:eastAsia="华文细黑"/>
          <w:sz w:val="24"/>
          <w:szCs w:val="22"/>
          <w:lang w:eastAsia="zh-CN"/>
        </w:rPr>
        <w:t>高考重启</w:t>
      </w:r>
      <w:r>
        <w:rPr>
          <w:rFonts w:hint="eastAsia" w:ascii="华文细黑" w:hAnsi="华文细黑" w:eastAsia="华文细黑"/>
          <w:sz w:val="24"/>
          <w:szCs w:val="22"/>
          <w:lang w:val="en-US" w:eastAsia="zh-CN"/>
        </w:rPr>
        <w:t>40</w:t>
      </w:r>
      <w:r>
        <w:rPr>
          <w:rFonts w:hint="eastAsia" w:ascii="华文细黑" w:hAnsi="华文细黑" w:eastAsia="华文细黑"/>
          <w:sz w:val="24"/>
          <w:szCs w:val="22"/>
          <w:lang w:eastAsia="zh-CN"/>
        </w:rPr>
        <w:t>年以来</w:t>
      </w:r>
      <w:r>
        <w:rPr>
          <w:rFonts w:hint="eastAsia" w:ascii="Tahoma" w:hAnsi="Tahoma" w:eastAsia="华文细黑"/>
          <w:color w:val="auto"/>
          <w:sz w:val="24"/>
          <w:szCs w:val="22"/>
        </w:rPr>
        <w:t>我国</w:t>
      </w:r>
      <w:r>
        <w:rPr>
          <w:rFonts w:hint="eastAsia" w:ascii="Tahoma" w:hAnsi="Tahoma" w:eastAsia="华文细黑"/>
          <w:color w:val="auto"/>
          <w:sz w:val="24"/>
          <w:szCs w:val="22"/>
          <w:lang w:eastAsia="zh-CN"/>
        </w:rPr>
        <w:t>高考人数均</w:t>
      </w:r>
      <w:r>
        <w:rPr>
          <w:rFonts w:hint="eastAsia" w:ascii="Tahoma" w:hAnsi="Tahoma" w:eastAsia="华文细黑"/>
          <w:color w:val="auto"/>
          <w:sz w:val="24"/>
          <w:szCs w:val="22"/>
        </w:rPr>
        <w:t>增长态势，</w:t>
      </w:r>
      <w:r>
        <w:rPr>
          <w:rFonts w:hint="eastAsia" w:ascii="Tahoma" w:hAnsi="Tahoma" w:eastAsia="华文细黑"/>
          <w:color w:val="auto"/>
          <w:sz w:val="24"/>
          <w:szCs w:val="22"/>
          <w:lang w:eastAsia="zh-CN"/>
        </w:rPr>
        <w:t>每年高考人数为千万，进入大学的新生为</w:t>
      </w:r>
      <w:r>
        <w:rPr>
          <w:rFonts w:hint="eastAsia" w:ascii="Tahoma" w:hAnsi="Tahoma" w:eastAsia="华文细黑"/>
          <w:color w:val="auto"/>
          <w:sz w:val="24"/>
          <w:szCs w:val="22"/>
          <w:lang w:val="en-US" w:eastAsia="zh-CN"/>
        </w:rPr>
        <w:t>300万+，校园业务</w:t>
      </w:r>
      <w:r>
        <w:rPr>
          <w:rFonts w:hint="eastAsia" w:ascii="华文细黑" w:hAnsi="华文细黑" w:eastAsia="华文细黑"/>
          <w:sz w:val="24"/>
          <w:szCs w:val="22"/>
        </w:rPr>
        <w:t>需求量急剧增加。</w:t>
      </w:r>
      <w:r>
        <w:rPr>
          <w:rFonts w:hint="eastAsia" w:ascii="华文细黑" w:hAnsi="华文细黑" w:eastAsia="华文细黑"/>
          <w:sz w:val="24"/>
          <w:szCs w:val="22"/>
          <w:lang w:val="en-US" w:eastAsia="zh-CN"/>
        </w:rPr>
        <w:t>中国各大城市</w:t>
      </w:r>
      <w:r>
        <w:rPr>
          <w:rFonts w:hint="eastAsia" w:ascii="Tahoma" w:hAnsi="Tahoma" w:eastAsia="华文细黑"/>
          <w:color w:val="auto"/>
          <w:sz w:val="24"/>
          <w:szCs w:val="22"/>
          <w:lang w:eastAsia="zh-CN"/>
        </w:rPr>
        <w:t>生活消费水平与高校学生生源地</w:t>
      </w:r>
      <w:r>
        <w:rPr>
          <w:rFonts w:hint="eastAsia" w:ascii="Tahoma" w:hAnsi="Tahoma" w:eastAsia="华文细黑"/>
          <w:color w:val="auto"/>
          <w:sz w:val="24"/>
          <w:szCs w:val="22"/>
          <w:lang w:val="en-US" w:eastAsia="zh-CN"/>
        </w:rPr>
        <w:t>可接受的消费水平拥有巨大的差异</w:t>
      </w:r>
      <w:r>
        <w:rPr>
          <w:rFonts w:hint="eastAsia" w:ascii="Tahoma" w:hAnsi="Tahoma" w:eastAsia="华文细黑"/>
          <w:color w:val="auto"/>
          <w:sz w:val="24"/>
          <w:szCs w:val="22"/>
          <w:lang w:eastAsia="zh-CN"/>
        </w:rPr>
        <w:t>，</w:t>
      </w:r>
      <w:r>
        <w:rPr>
          <w:rFonts w:hint="eastAsia" w:ascii="Tahoma" w:hAnsi="Tahoma" w:eastAsia="华文细黑"/>
          <w:color w:val="auto"/>
          <w:sz w:val="24"/>
          <w:szCs w:val="22"/>
        </w:rPr>
        <w:t>各</w:t>
      </w:r>
      <w:r>
        <w:rPr>
          <w:rFonts w:hint="eastAsia" w:ascii="Tahoma" w:hAnsi="Tahoma" w:eastAsia="华文细黑"/>
          <w:color w:val="auto"/>
          <w:sz w:val="24"/>
          <w:szCs w:val="22"/>
          <w:lang w:eastAsia="zh-CN"/>
        </w:rPr>
        <w:t>地学生</w:t>
      </w:r>
      <w:r>
        <w:rPr>
          <w:rFonts w:hint="eastAsia" w:ascii="Tahoma" w:hAnsi="Tahoma" w:eastAsia="华文细黑"/>
          <w:color w:val="auto"/>
          <w:sz w:val="24"/>
          <w:szCs w:val="22"/>
          <w:lang w:val="en-US" w:eastAsia="zh-CN"/>
        </w:rPr>
        <w:t>对</w:t>
      </w:r>
      <w:r>
        <w:rPr>
          <w:rFonts w:hint="eastAsia" w:ascii="Tahoma" w:hAnsi="Tahoma" w:eastAsia="华文细黑"/>
          <w:color w:val="auto"/>
          <w:sz w:val="24"/>
          <w:szCs w:val="22"/>
        </w:rPr>
        <w:t>降低</w:t>
      </w:r>
      <w:r>
        <w:rPr>
          <w:rFonts w:hint="eastAsia" w:ascii="Tahoma" w:hAnsi="Tahoma" w:eastAsia="华文细黑"/>
          <w:color w:val="auto"/>
          <w:sz w:val="24"/>
          <w:szCs w:val="22"/>
          <w:lang w:eastAsia="zh-CN"/>
        </w:rPr>
        <w:t>上学</w:t>
      </w:r>
      <w:r>
        <w:rPr>
          <w:rFonts w:hint="eastAsia" w:ascii="Tahoma" w:hAnsi="Tahoma" w:eastAsia="华文细黑"/>
          <w:color w:val="auto"/>
          <w:sz w:val="24"/>
          <w:szCs w:val="22"/>
        </w:rPr>
        <w:t>成本的愿望强烈，对我</w:t>
      </w:r>
      <w:r>
        <w:rPr>
          <w:rFonts w:hint="eastAsia" w:ascii="Tahoma" w:hAnsi="Tahoma" w:eastAsia="华文细黑"/>
          <w:color w:val="auto"/>
          <w:sz w:val="24"/>
          <w:szCs w:val="22"/>
          <w:lang w:eastAsia="zh-CN"/>
        </w:rPr>
        <w:t>提供</w:t>
      </w:r>
      <w:r>
        <w:rPr>
          <w:rFonts w:hint="eastAsia" w:ascii="Tahoma" w:hAnsi="Tahoma" w:eastAsia="华文细黑"/>
          <w:color w:val="auto"/>
          <w:sz w:val="24"/>
          <w:szCs w:val="22"/>
        </w:rPr>
        <w:t>的</w:t>
      </w:r>
      <w:r>
        <w:rPr>
          <w:rFonts w:hint="eastAsia" w:ascii="Tahoma" w:hAnsi="Tahoma" w:eastAsia="华文细黑"/>
          <w:color w:val="auto"/>
          <w:sz w:val="24"/>
          <w:szCs w:val="22"/>
          <w:lang w:eastAsia="zh-CN"/>
        </w:rPr>
        <w:t>业务</w:t>
      </w:r>
      <w:r>
        <w:rPr>
          <w:rFonts w:hint="eastAsia" w:ascii="Tahoma" w:hAnsi="Tahoma" w:eastAsia="华文细黑"/>
          <w:color w:val="auto"/>
          <w:sz w:val="24"/>
          <w:szCs w:val="22"/>
        </w:rPr>
        <w:t>极为</w:t>
      </w:r>
      <w:r>
        <w:rPr>
          <w:rFonts w:hint="eastAsia" w:ascii="Tahoma" w:hAnsi="Tahoma" w:eastAsia="华文细黑"/>
          <w:color w:val="auto"/>
          <w:sz w:val="24"/>
          <w:szCs w:val="22"/>
          <w:lang w:eastAsia="zh-CN"/>
        </w:rPr>
        <w:t>依赖</w:t>
      </w:r>
      <w:r>
        <w:rPr>
          <w:rFonts w:hint="eastAsia" w:ascii="Tahoma" w:hAnsi="Tahoma" w:eastAsia="华文细黑"/>
          <w:color w:val="auto"/>
          <w:sz w:val="24"/>
          <w:szCs w:val="22"/>
        </w:rPr>
        <w:t>。</w:t>
      </w:r>
      <w:r>
        <w:rPr>
          <w:rFonts w:hint="eastAsia" w:ascii="Tahoma" w:hAnsi="Tahoma" w:eastAsia="华文细黑"/>
          <w:color w:val="auto"/>
          <w:sz w:val="24"/>
          <w:szCs w:val="22"/>
          <w:lang w:val="en-US" w:eastAsia="zh-CN"/>
        </w:rPr>
        <w:t>外界线下市场目前也处在零散混杂的状态，没有监管，没有统一的规则。</w:t>
      </w:r>
      <w:r>
        <w:rPr>
          <w:rFonts w:hint="eastAsia" w:ascii="Tahoma" w:hAnsi="Tahoma" w:eastAsia="华文细黑"/>
          <w:color w:val="auto"/>
          <w:sz w:val="24"/>
          <w:szCs w:val="22"/>
        </w:rPr>
        <w:t>这为我方各项</w:t>
      </w:r>
      <w:r>
        <w:rPr>
          <w:rFonts w:hint="eastAsia" w:ascii="Tahoma" w:hAnsi="Tahoma" w:eastAsia="华文细黑"/>
          <w:color w:val="auto"/>
          <w:sz w:val="24"/>
          <w:szCs w:val="22"/>
          <w:lang w:eastAsia="zh-CN"/>
        </w:rPr>
        <w:t>业务</w:t>
      </w:r>
      <w:r>
        <w:rPr>
          <w:rFonts w:hint="eastAsia" w:ascii="Tahoma" w:hAnsi="Tahoma" w:eastAsia="华文细黑"/>
          <w:color w:val="auto"/>
          <w:sz w:val="24"/>
          <w:szCs w:val="22"/>
        </w:rPr>
        <w:t>的扩大生产提供了良好的市场机遇。</w:t>
      </w:r>
      <w:r>
        <w:rPr>
          <w:rFonts w:hint="eastAsia" w:ascii="Tahoma" w:hAnsi="Tahoma" w:eastAsia="华文细黑"/>
          <w:color w:val="auto"/>
          <w:sz w:val="24"/>
          <w:szCs w:val="22"/>
          <w:lang w:val="en-US" w:eastAsia="zh-CN"/>
        </w:rPr>
        <w:t>以及未来市场势必会向快捷方便安全的运营模式发展，线上逐渐代替线下及实体门店。学校各项生活服务业务势必会向线上管理的趋势发展。</w:t>
      </w:r>
    </w:p>
    <w:p>
      <w:pPr>
        <w:pStyle w:val="3"/>
        <w:spacing w:before="312" w:after="156"/>
        <w:rPr>
          <w:lang w:eastAsia="zh-CN"/>
        </w:rPr>
      </w:pPr>
      <w:r>
        <w:rPr>
          <w:lang w:eastAsia="zh-CN"/>
        </w:rPr>
        <w:t>项目意义</w:t>
      </w:r>
    </w:p>
    <w:p>
      <w:pPr>
        <w:rPr>
          <w:lang w:eastAsia="zh-CN"/>
        </w:rPr>
      </w:pPr>
      <w:r>
        <w:rPr>
          <w:rFonts w:hint="eastAsia" w:ascii="Tahoma" w:hAnsi="Tahoma" w:eastAsia="华文细黑"/>
          <w:color w:val="auto"/>
          <w:sz w:val="24"/>
          <w:szCs w:val="22"/>
          <w:lang w:val="en-US" w:eastAsia="zh-CN"/>
        </w:rPr>
        <w:t>以及未来市场势必会向快捷方便安全的运营模式发展，线上逐渐代替线下及实体门店。该项目完成以后可以有效解决学生半工半读，暑假工寻找工作难工资被抽成多，扣压等问题；有效节省学生学习压力，学习时间更加充裕； 更多校园资讯一目了然；整合更多的校园软件为一体更快捷方便；为高考考生免费提供了高考志愿模拟填报系统；校园环境可以一目了然；还有提供各种学习形式的报名入口，不再受外界零散社会招生的哄骗。让众多人群不再为高考发愁。</w:t>
      </w:r>
    </w:p>
    <w:p>
      <w:pPr>
        <w:pStyle w:val="3"/>
        <w:spacing w:before="312" w:after="156"/>
        <w:rPr>
          <w:lang w:eastAsia="zh-CN"/>
        </w:rPr>
      </w:pPr>
      <w:r>
        <w:rPr>
          <w:rFonts w:hint="eastAsia"/>
          <w:lang w:eastAsia="zh-CN"/>
        </w:rPr>
        <w:t>项目</w:t>
      </w:r>
      <w:r>
        <w:rPr>
          <w:lang w:eastAsia="zh-CN"/>
        </w:rPr>
        <w:t>内容及目标</w:t>
      </w:r>
    </w:p>
    <w:p>
      <w:pPr>
        <w:pStyle w:val="10"/>
        <w:adjustRightInd w:val="0"/>
        <w:snapToGrid w:val="0"/>
        <w:spacing w:line="400" w:lineRule="exact"/>
        <w:ind w:firstLine="412"/>
        <w:rPr>
          <w:rFonts w:hint="eastAsia" w:ascii="Tahoma" w:hAnsi="Tahoma" w:eastAsia="华文细黑"/>
          <w:color w:val="auto"/>
          <w:sz w:val="24"/>
          <w:szCs w:val="22"/>
        </w:rPr>
      </w:pPr>
      <w:r>
        <w:rPr>
          <w:rFonts w:hint="eastAsia" w:ascii="Tahoma" w:hAnsi="Tahoma" w:eastAsia="华文细黑"/>
          <w:color w:val="auto"/>
          <w:sz w:val="24"/>
          <w:szCs w:val="22"/>
        </w:rPr>
        <w:t>我方</w:t>
      </w:r>
      <w:r>
        <w:rPr>
          <w:rFonts w:hint="eastAsia" w:ascii="Tahoma" w:hAnsi="Tahoma" w:eastAsia="华文细黑"/>
          <w:color w:val="auto"/>
          <w:sz w:val="24"/>
          <w:szCs w:val="22"/>
          <w:lang w:eastAsia="zh-CN"/>
        </w:rPr>
        <w:t>业务</w:t>
      </w:r>
      <w:r>
        <w:rPr>
          <w:rFonts w:hint="eastAsia" w:ascii="Tahoma" w:hAnsi="Tahoma" w:eastAsia="华文细黑"/>
          <w:color w:val="auto"/>
          <w:sz w:val="24"/>
          <w:szCs w:val="22"/>
        </w:rPr>
        <w:t>主要应用于</w:t>
      </w:r>
      <w:r>
        <w:rPr>
          <w:rFonts w:hint="eastAsia" w:ascii="Tahoma" w:hAnsi="Tahoma" w:eastAsia="华文细黑"/>
          <w:color w:val="auto"/>
          <w:sz w:val="24"/>
          <w:szCs w:val="22"/>
          <w:lang w:eastAsia="zh-CN"/>
        </w:rPr>
        <w:t>校内快递代取代寄</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高校校园日常兼职</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高校校园微创业</w:t>
      </w:r>
      <w:r>
        <w:rPr>
          <w:rFonts w:hint="eastAsia" w:ascii="Tahoma" w:hAnsi="Tahoma" w:eastAsia="华文细黑"/>
          <w:color w:val="auto"/>
          <w:sz w:val="24"/>
          <w:szCs w:val="22"/>
          <w:lang w:val="en-US" w:eastAsia="zh-CN"/>
        </w:rPr>
        <w:t>引导</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高校招生代理</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高校校园内资料收集展示</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高校校园交流</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校园周边游玩推荐</w:t>
      </w:r>
      <w:r>
        <w:rPr>
          <w:rFonts w:hint="eastAsia" w:ascii="Tahoma" w:hAnsi="Tahoma" w:eastAsia="华文细黑"/>
          <w:color w:val="auto"/>
          <w:sz w:val="24"/>
          <w:szCs w:val="22"/>
        </w:rPr>
        <w:t>、</w:t>
      </w:r>
      <w:r>
        <w:rPr>
          <w:rFonts w:hint="eastAsia" w:ascii="Tahoma" w:hAnsi="Tahoma" w:eastAsia="华文细黑"/>
          <w:color w:val="auto"/>
          <w:sz w:val="24"/>
          <w:szCs w:val="22"/>
          <w:lang w:eastAsia="zh-CN"/>
        </w:rPr>
        <w:t>公益活动组织</w:t>
      </w:r>
      <w:r>
        <w:rPr>
          <w:rFonts w:hint="eastAsia" w:ascii="Tahoma" w:hAnsi="Tahoma" w:eastAsia="华文细黑"/>
          <w:color w:val="auto"/>
          <w:sz w:val="24"/>
          <w:szCs w:val="22"/>
        </w:rPr>
        <w:t>等领域且均具有大量需求。目前</w:t>
      </w:r>
      <w:r>
        <w:rPr>
          <w:rFonts w:hint="eastAsia" w:ascii="Tahoma" w:hAnsi="Tahoma" w:eastAsia="华文细黑"/>
          <w:color w:val="auto"/>
          <w:sz w:val="24"/>
          <w:szCs w:val="22"/>
          <w:lang w:val="en-US" w:eastAsia="zh-CN"/>
        </w:rPr>
        <w:t>此类市场</w:t>
      </w:r>
      <w:r>
        <w:rPr>
          <w:rFonts w:hint="eastAsia" w:ascii="Tahoma" w:hAnsi="Tahoma" w:eastAsia="华文细黑"/>
          <w:color w:val="auto"/>
          <w:sz w:val="24"/>
          <w:szCs w:val="22"/>
          <w:lang w:eastAsia="zh-CN"/>
        </w:rPr>
        <w:t>零散混杂</w:t>
      </w:r>
      <w:r>
        <w:rPr>
          <w:rFonts w:hint="eastAsia" w:ascii="Tahoma" w:hAnsi="Tahoma" w:eastAsia="华文细黑"/>
          <w:color w:val="auto"/>
          <w:sz w:val="24"/>
          <w:szCs w:val="22"/>
          <w:lang w:val="en-US" w:eastAsia="zh-CN"/>
        </w:rPr>
        <w:t>已经是常态</w:t>
      </w:r>
      <w:r>
        <w:rPr>
          <w:rFonts w:hint="eastAsia" w:ascii="Tahoma" w:hAnsi="Tahoma" w:eastAsia="华文细黑"/>
          <w:color w:val="auto"/>
          <w:sz w:val="24"/>
          <w:szCs w:val="22"/>
        </w:rPr>
        <w:t>，</w:t>
      </w:r>
      <w:r>
        <w:rPr>
          <w:rFonts w:hint="eastAsia" w:ascii="Tahoma" w:hAnsi="Tahoma" w:eastAsia="华文细黑"/>
          <w:color w:val="auto"/>
          <w:sz w:val="24"/>
          <w:szCs w:val="22"/>
          <w:lang w:val="en-US" w:eastAsia="zh-CN"/>
        </w:rPr>
        <w:t>现在进入市场并想占有一席之地</w:t>
      </w:r>
      <w:r>
        <w:rPr>
          <w:rFonts w:hint="eastAsia" w:ascii="Tahoma" w:hAnsi="Tahoma" w:eastAsia="华文细黑"/>
          <w:color w:val="auto"/>
          <w:sz w:val="24"/>
          <w:szCs w:val="22"/>
        </w:rPr>
        <w:t>除</w:t>
      </w:r>
      <w:r>
        <w:rPr>
          <w:rFonts w:hint="eastAsia" w:ascii="Tahoma" w:hAnsi="Tahoma" w:eastAsia="华文细黑"/>
          <w:color w:val="auto"/>
          <w:sz w:val="24"/>
          <w:szCs w:val="22"/>
          <w:lang w:eastAsia="zh-CN"/>
        </w:rPr>
        <w:t>整合</w:t>
      </w:r>
      <w:r>
        <w:rPr>
          <w:rFonts w:hint="eastAsia" w:ascii="Tahoma" w:hAnsi="Tahoma" w:eastAsia="华文细黑"/>
          <w:color w:val="auto"/>
          <w:sz w:val="24"/>
          <w:szCs w:val="22"/>
          <w:lang w:val="en-US" w:eastAsia="zh-CN"/>
        </w:rPr>
        <w:t>市场</w:t>
      </w:r>
      <w:r>
        <w:rPr>
          <w:rFonts w:hint="eastAsia" w:ascii="Tahoma" w:hAnsi="Tahoma" w:eastAsia="华文细黑"/>
          <w:color w:val="auto"/>
          <w:sz w:val="24"/>
          <w:szCs w:val="22"/>
          <w:lang w:eastAsia="zh-CN"/>
        </w:rPr>
        <w:t>零散业务</w:t>
      </w:r>
      <w:r>
        <w:rPr>
          <w:rFonts w:hint="eastAsia" w:ascii="Tahoma" w:hAnsi="Tahoma" w:eastAsia="华文细黑"/>
          <w:color w:val="auto"/>
          <w:sz w:val="24"/>
          <w:szCs w:val="22"/>
        </w:rPr>
        <w:t>外，还可以</w:t>
      </w:r>
      <w:r>
        <w:rPr>
          <w:rFonts w:hint="eastAsia" w:ascii="Tahoma" w:hAnsi="Tahoma" w:eastAsia="华文细黑"/>
          <w:color w:val="auto"/>
          <w:sz w:val="24"/>
          <w:szCs w:val="22"/>
          <w:lang w:eastAsia="zh-CN"/>
        </w:rPr>
        <w:t>用</w:t>
      </w:r>
      <w:r>
        <w:rPr>
          <w:rFonts w:hint="eastAsia" w:ascii="Tahoma" w:hAnsi="Tahoma" w:eastAsia="华文细黑"/>
          <w:color w:val="auto"/>
          <w:sz w:val="24"/>
          <w:szCs w:val="22"/>
          <w:lang w:val="en-US" w:eastAsia="zh-CN"/>
        </w:rPr>
        <w:t>创新型拓展业务和营销手段</w:t>
      </w:r>
      <w:r>
        <w:rPr>
          <w:rFonts w:hint="eastAsia" w:ascii="Tahoma" w:hAnsi="Tahoma" w:eastAsia="华文细黑"/>
          <w:color w:val="auto"/>
          <w:sz w:val="24"/>
          <w:szCs w:val="22"/>
        </w:rPr>
        <w:t>占领</w:t>
      </w:r>
      <w:r>
        <w:rPr>
          <w:rFonts w:hint="eastAsia" w:ascii="Tahoma" w:hAnsi="Tahoma" w:eastAsia="华文细黑"/>
          <w:color w:val="auto"/>
          <w:sz w:val="24"/>
          <w:szCs w:val="22"/>
          <w:lang w:eastAsia="zh-CN"/>
        </w:rPr>
        <w:t>先下</w:t>
      </w:r>
      <w:r>
        <w:rPr>
          <w:rFonts w:hint="eastAsia" w:ascii="Tahoma" w:hAnsi="Tahoma" w:eastAsia="华文细黑"/>
          <w:color w:val="auto"/>
          <w:sz w:val="24"/>
          <w:szCs w:val="22"/>
        </w:rPr>
        <w:t>市场。本</w:t>
      </w:r>
      <w:r>
        <w:rPr>
          <w:rFonts w:hint="eastAsia" w:ascii="Tahoma" w:hAnsi="Tahoma" w:eastAsia="华文细黑"/>
          <w:color w:val="auto"/>
          <w:sz w:val="24"/>
          <w:szCs w:val="22"/>
          <w:lang w:eastAsia="zh-CN"/>
        </w:rPr>
        <w:t>类业务</w:t>
      </w:r>
      <w:r>
        <w:rPr>
          <w:rFonts w:hint="eastAsia" w:ascii="Tahoma" w:hAnsi="Tahoma" w:eastAsia="华文细黑"/>
          <w:color w:val="auto"/>
          <w:sz w:val="24"/>
          <w:szCs w:val="22"/>
        </w:rPr>
        <w:t>如果</w:t>
      </w:r>
      <w:r>
        <w:rPr>
          <w:rFonts w:hint="eastAsia" w:ascii="Tahoma" w:hAnsi="Tahoma" w:eastAsia="华文细黑"/>
          <w:color w:val="auto"/>
          <w:sz w:val="24"/>
          <w:szCs w:val="22"/>
          <w:lang w:val="en-US" w:eastAsia="zh-CN"/>
        </w:rPr>
        <w:t>一</w:t>
      </w:r>
      <w:r>
        <w:rPr>
          <w:rFonts w:hint="eastAsia" w:ascii="Tahoma" w:hAnsi="Tahoma" w:eastAsia="华文细黑"/>
          <w:color w:val="auto"/>
          <w:sz w:val="24"/>
          <w:szCs w:val="22"/>
        </w:rPr>
        <w:t>经</w:t>
      </w:r>
      <w:r>
        <w:rPr>
          <w:rFonts w:hint="eastAsia" w:ascii="Tahoma" w:hAnsi="Tahoma" w:eastAsia="华文细黑"/>
          <w:color w:val="auto"/>
          <w:sz w:val="24"/>
          <w:szCs w:val="22"/>
          <w:lang w:eastAsia="zh-CN"/>
        </w:rPr>
        <w:t>线上推广</w:t>
      </w:r>
      <w:r>
        <w:rPr>
          <w:rFonts w:hint="eastAsia" w:ascii="Tahoma" w:hAnsi="Tahoma" w:eastAsia="华文细黑"/>
          <w:color w:val="auto"/>
          <w:sz w:val="24"/>
          <w:szCs w:val="22"/>
        </w:rPr>
        <w:t>、做适应性</w:t>
      </w:r>
      <w:r>
        <w:rPr>
          <w:rFonts w:hint="eastAsia" w:ascii="Tahoma" w:hAnsi="Tahoma" w:eastAsia="华文细黑"/>
          <w:color w:val="auto"/>
          <w:sz w:val="24"/>
          <w:szCs w:val="22"/>
          <w:lang w:eastAsia="zh-CN"/>
        </w:rPr>
        <w:t>调整，整合</w:t>
      </w:r>
      <w:r>
        <w:rPr>
          <w:rFonts w:hint="eastAsia" w:ascii="Tahoma" w:hAnsi="Tahoma" w:eastAsia="华文细黑"/>
          <w:color w:val="auto"/>
          <w:sz w:val="24"/>
          <w:szCs w:val="22"/>
        </w:rPr>
        <w:t>对多种</w:t>
      </w:r>
      <w:r>
        <w:rPr>
          <w:rFonts w:hint="eastAsia" w:ascii="Tahoma" w:hAnsi="Tahoma" w:eastAsia="华文细黑"/>
          <w:color w:val="auto"/>
          <w:sz w:val="24"/>
          <w:szCs w:val="22"/>
          <w:lang w:eastAsia="zh-CN"/>
        </w:rPr>
        <w:t>对不同地区的不同业务，</w:t>
      </w:r>
      <w:r>
        <w:rPr>
          <w:rFonts w:hint="eastAsia" w:ascii="Tahoma" w:hAnsi="Tahoma" w:eastAsia="华文细黑"/>
          <w:color w:val="auto"/>
          <w:sz w:val="24"/>
          <w:szCs w:val="22"/>
        </w:rPr>
        <w:t>可大幅度提高</w:t>
      </w:r>
      <w:r>
        <w:rPr>
          <w:rFonts w:hint="eastAsia" w:ascii="Tahoma" w:hAnsi="Tahoma" w:eastAsia="华文细黑"/>
          <w:color w:val="auto"/>
          <w:sz w:val="24"/>
          <w:szCs w:val="22"/>
          <w:lang w:val="en-US" w:eastAsia="zh-CN"/>
        </w:rPr>
        <w:t>业务范围及盈利</w:t>
      </w:r>
      <w:r>
        <w:rPr>
          <w:rFonts w:hint="eastAsia" w:ascii="Tahoma" w:hAnsi="Tahoma" w:eastAsia="华文细黑"/>
          <w:color w:val="auto"/>
          <w:sz w:val="24"/>
          <w:szCs w:val="22"/>
          <w:lang w:eastAsia="zh-CN"/>
        </w:rPr>
        <w:t>效益</w:t>
      </w:r>
      <w:r>
        <w:rPr>
          <w:rFonts w:hint="eastAsia" w:ascii="Tahoma" w:hAnsi="Tahoma" w:eastAsia="华文细黑"/>
          <w:color w:val="auto"/>
          <w:sz w:val="24"/>
          <w:szCs w:val="22"/>
        </w:rPr>
        <w:t>。</w:t>
      </w:r>
    </w:p>
    <w:p>
      <w:pPr>
        <w:pStyle w:val="3"/>
        <w:spacing w:before="312" w:after="156"/>
        <w:rPr>
          <w:lang w:eastAsia="zh-CN"/>
        </w:rPr>
      </w:pPr>
      <w:r>
        <w:rPr>
          <w:lang w:eastAsia="zh-CN"/>
        </w:rPr>
        <w:t>项目</w:t>
      </w:r>
      <w:r>
        <w:rPr>
          <w:rFonts w:hint="eastAsia"/>
          <w:lang w:eastAsia="zh-CN"/>
        </w:rPr>
        <w:t>可</w:t>
      </w:r>
      <w:r>
        <w:rPr>
          <w:lang w:eastAsia="zh-CN"/>
        </w:rPr>
        <w:t>行性分析</w:t>
      </w:r>
    </w:p>
    <w:p>
      <w:pPr>
        <w:rPr>
          <w:lang w:eastAsia="zh-CN"/>
        </w:rPr>
      </w:pPr>
      <w:r>
        <w:rPr>
          <w:rFonts w:hint="eastAsia" w:ascii="Tahoma" w:hAnsi="Tahoma" w:eastAsia="华文细黑"/>
          <w:color w:val="auto"/>
          <w:sz w:val="24"/>
          <w:szCs w:val="22"/>
        </w:rPr>
        <w:t>目前我们的主打</w:t>
      </w:r>
      <w:r>
        <w:rPr>
          <w:rFonts w:hint="eastAsia" w:ascii="Tahoma" w:hAnsi="Tahoma" w:eastAsia="华文细黑"/>
          <w:color w:val="auto"/>
          <w:sz w:val="24"/>
          <w:szCs w:val="22"/>
          <w:lang w:val="en-US" w:eastAsia="zh-CN"/>
        </w:rPr>
        <w:t>业务校园生活类</w:t>
      </w:r>
      <w:r>
        <w:rPr>
          <w:rFonts w:ascii="Tahoma" w:hAnsi="Tahoma" w:eastAsia="华文细黑"/>
          <w:color w:val="auto"/>
          <w:sz w:val="24"/>
          <w:szCs w:val="22"/>
        </w:rPr>
        <w:t>是</w:t>
      </w:r>
      <w:r>
        <w:rPr>
          <w:rFonts w:hint="eastAsia" w:ascii="Tahoma" w:hAnsi="Tahoma" w:eastAsia="华文细黑"/>
          <w:color w:val="auto"/>
          <w:sz w:val="24"/>
          <w:szCs w:val="22"/>
          <w:lang w:val="en-US" w:eastAsia="zh-CN"/>
        </w:rPr>
        <w:t>平台运作</w:t>
      </w:r>
      <w:r>
        <w:rPr>
          <w:rFonts w:ascii="Tahoma" w:hAnsi="Tahoma" w:eastAsia="华文细黑"/>
          <w:color w:val="auto"/>
          <w:sz w:val="24"/>
          <w:szCs w:val="22"/>
        </w:rPr>
        <w:t>最重要的</w:t>
      </w:r>
      <w:r>
        <w:rPr>
          <w:rFonts w:hint="eastAsia" w:ascii="Tahoma" w:hAnsi="Tahoma" w:eastAsia="华文细黑"/>
          <w:color w:val="auto"/>
          <w:sz w:val="24"/>
          <w:szCs w:val="22"/>
          <w:lang w:val="en-US" w:eastAsia="zh-CN"/>
        </w:rPr>
        <w:t>功能</w:t>
      </w:r>
      <w:r>
        <w:rPr>
          <w:rFonts w:ascii="Tahoma" w:hAnsi="Tahoma" w:eastAsia="华文细黑"/>
          <w:color w:val="auto"/>
          <w:sz w:val="24"/>
          <w:szCs w:val="22"/>
        </w:rPr>
        <w:t>之一，</w:t>
      </w:r>
      <w:r>
        <w:rPr>
          <w:rFonts w:hint="eastAsia" w:ascii="Tahoma" w:hAnsi="Tahoma" w:eastAsia="华文细黑"/>
          <w:color w:val="auto"/>
          <w:sz w:val="24"/>
          <w:szCs w:val="22"/>
        </w:rPr>
        <w:t>约占</w:t>
      </w:r>
      <w:r>
        <w:rPr>
          <w:rFonts w:hint="eastAsia" w:ascii="Tahoma" w:hAnsi="Tahoma" w:eastAsia="华文细黑"/>
          <w:color w:val="auto"/>
          <w:sz w:val="24"/>
          <w:szCs w:val="22"/>
          <w:lang w:val="en-US" w:eastAsia="zh-CN"/>
        </w:rPr>
        <w:t>平台运作收益的50</w:t>
      </w:r>
      <w:r>
        <w:rPr>
          <w:rFonts w:ascii="Tahoma" w:hAnsi="Tahoma" w:eastAsia="华文细黑"/>
          <w:color w:val="auto"/>
          <w:sz w:val="24"/>
          <w:szCs w:val="22"/>
        </w:rPr>
        <w:t>%。目前</w:t>
      </w:r>
      <w:r>
        <w:rPr>
          <w:rFonts w:hint="eastAsia" w:ascii="Tahoma" w:hAnsi="Tahoma" w:eastAsia="华文细黑"/>
          <w:color w:val="auto"/>
          <w:sz w:val="24"/>
          <w:szCs w:val="22"/>
          <w:lang w:val="en-US" w:eastAsia="zh-CN"/>
        </w:rPr>
        <w:t>全国高校校园生活类</w:t>
      </w:r>
      <w:r>
        <w:rPr>
          <w:rFonts w:hint="eastAsia" w:ascii="Tahoma" w:hAnsi="Tahoma" w:eastAsia="华文细黑"/>
          <w:color w:val="auto"/>
          <w:sz w:val="24"/>
          <w:szCs w:val="22"/>
        </w:rPr>
        <w:t>市场</w:t>
      </w:r>
      <w:r>
        <w:rPr>
          <w:rFonts w:hint="eastAsia" w:ascii="Tahoma" w:hAnsi="Tahoma" w:eastAsia="华文细黑"/>
          <w:color w:val="auto"/>
          <w:sz w:val="24"/>
          <w:szCs w:val="22"/>
          <w:lang w:val="en-US" w:eastAsia="zh-CN"/>
        </w:rPr>
        <w:t>每天</w:t>
      </w:r>
      <w:r>
        <w:rPr>
          <w:rFonts w:hint="eastAsia" w:ascii="Tahoma" w:hAnsi="Tahoma" w:eastAsia="华文细黑"/>
          <w:color w:val="auto"/>
          <w:sz w:val="24"/>
          <w:szCs w:val="22"/>
        </w:rPr>
        <w:t>约</w:t>
      </w:r>
      <w:r>
        <w:rPr>
          <w:rFonts w:ascii="Tahoma" w:hAnsi="Tahoma" w:eastAsia="华文细黑"/>
          <w:color w:val="auto"/>
          <w:sz w:val="24"/>
          <w:szCs w:val="22"/>
        </w:rPr>
        <w:t>有</w:t>
      </w:r>
      <w:r>
        <w:rPr>
          <w:rFonts w:hint="eastAsia" w:ascii="Tahoma" w:hAnsi="Tahoma" w:eastAsia="华文细黑"/>
          <w:color w:val="auto"/>
          <w:sz w:val="24"/>
          <w:szCs w:val="22"/>
          <w:lang w:val="en-US" w:eastAsia="zh-CN"/>
        </w:rPr>
        <w:t>3-5亿元人民币+</w:t>
      </w:r>
      <w:r>
        <w:rPr>
          <w:rFonts w:ascii="Tahoma" w:hAnsi="Tahoma" w:eastAsia="华文细黑"/>
          <w:color w:val="auto"/>
          <w:sz w:val="24"/>
          <w:szCs w:val="22"/>
        </w:rPr>
        <w:t>，</w:t>
      </w:r>
      <w:r>
        <w:rPr>
          <w:rFonts w:hint="eastAsia" w:ascii="Tahoma" w:hAnsi="Tahoma" w:eastAsia="华文细黑"/>
          <w:color w:val="auto"/>
          <w:sz w:val="24"/>
          <w:szCs w:val="22"/>
          <w:lang w:val="en-US" w:eastAsia="zh-CN"/>
        </w:rPr>
        <w:t>另外校园外讯息及高考招生，学历招生等每年约有数亿市场待开发。校园资讯</w:t>
      </w:r>
      <w:r>
        <w:rPr>
          <w:rFonts w:ascii="Tahoma" w:hAnsi="Tahoma" w:eastAsia="华文细黑"/>
          <w:color w:val="auto"/>
          <w:sz w:val="24"/>
          <w:szCs w:val="22"/>
        </w:rPr>
        <w:t>已是</w:t>
      </w:r>
      <w:r>
        <w:rPr>
          <w:rFonts w:hint="eastAsia" w:ascii="Tahoma" w:hAnsi="Tahoma" w:eastAsia="华文细黑"/>
          <w:color w:val="auto"/>
          <w:sz w:val="24"/>
          <w:szCs w:val="22"/>
          <w:lang w:val="en-US" w:eastAsia="zh-CN"/>
        </w:rPr>
        <w:t>了解融入校园生活</w:t>
      </w:r>
      <w:r>
        <w:rPr>
          <w:rFonts w:ascii="Tahoma" w:hAnsi="Tahoma" w:eastAsia="华文细黑"/>
          <w:color w:val="auto"/>
          <w:sz w:val="24"/>
          <w:szCs w:val="22"/>
        </w:rPr>
        <w:t>不可或缺的一</w:t>
      </w:r>
      <w:r>
        <w:rPr>
          <w:rFonts w:hint="eastAsia" w:ascii="Tahoma" w:hAnsi="Tahoma" w:eastAsia="华文细黑"/>
          <w:color w:val="auto"/>
          <w:sz w:val="24"/>
          <w:szCs w:val="22"/>
          <w:lang w:val="en-US" w:eastAsia="zh-CN"/>
        </w:rPr>
        <w:t>项功能</w:t>
      </w:r>
      <w:r>
        <w:rPr>
          <w:rFonts w:ascii="Tahoma" w:hAnsi="Tahoma" w:eastAsia="华文细黑"/>
          <w:color w:val="auto"/>
          <w:sz w:val="24"/>
          <w:szCs w:val="22"/>
        </w:rPr>
        <w:t>，而</w:t>
      </w:r>
      <w:r>
        <w:rPr>
          <w:rFonts w:hint="eastAsia" w:ascii="Tahoma" w:hAnsi="Tahoma" w:eastAsia="华文细黑"/>
          <w:color w:val="auto"/>
          <w:sz w:val="24"/>
          <w:szCs w:val="22"/>
          <w:lang w:val="en-US" w:eastAsia="zh-CN"/>
        </w:rPr>
        <w:t>校园资料的统一整理更新</w:t>
      </w:r>
      <w:r>
        <w:rPr>
          <w:rFonts w:hint="eastAsia" w:ascii="Tahoma" w:hAnsi="Tahoma" w:eastAsia="华文细黑"/>
          <w:color w:val="auto"/>
          <w:sz w:val="24"/>
          <w:szCs w:val="22"/>
        </w:rPr>
        <w:t>预计</w:t>
      </w:r>
      <w:r>
        <w:rPr>
          <w:rFonts w:hint="eastAsia" w:ascii="Tahoma" w:hAnsi="Tahoma" w:eastAsia="华文细黑"/>
          <w:color w:val="auto"/>
          <w:sz w:val="24"/>
          <w:szCs w:val="22"/>
          <w:lang w:val="en-US" w:eastAsia="zh-CN"/>
        </w:rPr>
        <w:t>在未来几年将成为必须趋势</w:t>
      </w:r>
      <w:r>
        <w:rPr>
          <w:rFonts w:ascii="Tahoma" w:hAnsi="Tahoma" w:eastAsia="华文细黑"/>
          <w:color w:val="auto"/>
          <w:sz w:val="24"/>
          <w:szCs w:val="22"/>
        </w:rPr>
        <w:t>，</w:t>
      </w:r>
      <w:r>
        <w:rPr>
          <w:rFonts w:hint="eastAsia" w:ascii="Tahoma" w:hAnsi="Tahoma" w:eastAsia="华文细黑"/>
          <w:color w:val="auto"/>
          <w:sz w:val="24"/>
          <w:szCs w:val="22"/>
          <w:lang w:val="en-US" w:eastAsia="zh-CN"/>
        </w:rPr>
        <w:t>且中国每年高考人数于千万人次的增长</w:t>
      </w:r>
      <w:r>
        <w:rPr>
          <w:rFonts w:ascii="Tahoma" w:hAnsi="Tahoma" w:eastAsia="华文细黑"/>
          <w:color w:val="auto"/>
          <w:sz w:val="24"/>
          <w:szCs w:val="22"/>
        </w:rPr>
        <w:t>；</w:t>
      </w:r>
      <w:r>
        <w:rPr>
          <w:rFonts w:hint="eastAsia" w:ascii="Tahoma" w:hAnsi="Tahoma" w:eastAsia="华文细黑"/>
          <w:color w:val="auto"/>
          <w:sz w:val="24"/>
          <w:szCs w:val="22"/>
        </w:rPr>
        <w:t>随着</w:t>
      </w:r>
      <w:r>
        <w:rPr>
          <w:rFonts w:hint="eastAsia" w:ascii="Tahoma" w:hAnsi="Tahoma" w:eastAsia="华文细黑"/>
          <w:color w:val="auto"/>
          <w:sz w:val="24"/>
          <w:szCs w:val="22"/>
          <w:lang w:val="en-US" w:eastAsia="zh-CN"/>
        </w:rPr>
        <w:t>全民高素质教育</w:t>
      </w:r>
      <w:r>
        <w:rPr>
          <w:rFonts w:hint="eastAsia" w:ascii="Tahoma" w:hAnsi="Tahoma" w:eastAsia="华文细黑"/>
          <w:color w:val="auto"/>
          <w:sz w:val="24"/>
          <w:szCs w:val="22"/>
        </w:rPr>
        <w:t>产业</w:t>
      </w:r>
      <w:r>
        <w:rPr>
          <w:rFonts w:ascii="Tahoma" w:hAnsi="Tahoma" w:eastAsia="华文细黑"/>
          <w:color w:val="auto"/>
          <w:sz w:val="24"/>
          <w:szCs w:val="22"/>
        </w:rPr>
        <w:t>的蓬勃</w:t>
      </w:r>
      <w:r>
        <w:rPr>
          <w:rFonts w:hint="eastAsia" w:ascii="Tahoma" w:hAnsi="Tahoma" w:eastAsia="华文细黑"/>
          <w:color w:val="auto"/>
          <w:sz w:val="24"/>
          <w:szCs w:val="22"/>
        </w:rPr>
        <w:t>发</w:t>
      </w:r>
      <w:r>
        <w:rPr>
          <w:rFonts w:ascii="Tahoma" w:hAnsi="Tahoma" w:eastAsia="华文细黑"/>
          <w:color w:val="auto"/>
          <w:sz w:val="24"/>
          <w:szCs w:val="22"/>
        </w:rPr>
        <w:t>展，</w:t>
      </w:r>
      <w:r>
        <w:rPr>
          <w:rFonts w:hint="eastAsia" w:ascii="Tahoma" w:hAnsi="Tahoma" w:eastAsia="华文细黑"/>
          <w:color w:val="auto"/>
          <w:sz w:val="24"/>
          <w:szCs w:val="22"/>
          <w:lang w:val="en-US" w:eastAsia="zh-CN"/>
        </w:rPr>
        <w:t>校园讯息</w:t>
      </w:r>
      <w:r>
        <w:rPr>
          <w:rFonts w:ascii="Tahoma" w:hAnsi="Tahoma" w:eastAsia="华文细黑"/>
          <w:color w:val="auto"/>
          <w:sz w:val="24"/>
          <w:szCs w:val="22"/>
        </w:rPr>
        <w:t>的前景是可以</w:t>
      </w:r>
      <w:r>
        <w:rPr>
          <w:rFonts w:hint="eastAsia" w:ascii="Tahoma" w:hAnsi="Tahoma" w:eastAsia="华文细黑"/>
          <w:color w:val="auto"/>
          <w:sz w:val="24"/>
          <w:szCs w:val="22"/>
        </w:rPr>
        <w:t>乐观预期</w:t>
      </w:r>
      <w:r>
        <w:rPr>
          <w:rFonts w:ascii="Tahoma" w:hAnsi="Tahoma" w:eastAsia="华文细黑"/>
          <w:color w:val="auto"/>
          <w:sz w:val="24"/>
          <w:szCs w:val="22"/>
        </w:rPr>
        <w:t>的。</w:t>
      </w:r>
      <w:r>
        <w:rPr>
          <w:rFonts w:hint="eastAsia" w:ascii="Tahoma" w:hAnsi="Tahoma" w:eastAsia="华文细黑"/>
          <w:color w:val="auto"/>
          <w:sz w:val="24"/>
          <w:szCs w:val="22"/>
          <w:lang w:val="en-US" w:eastAsia="zh-CN"/>
        </w:rPr>
        <w:t>高校校园资讯</w:t>
      </w:r>
      <w:r>
        <w:rPr>
          <w:rFonts w:hint="eastAsia" w:ascii="Tahoma" w:hAnsi="Tahoma" w:eastAsia="华文细黑"/>
          <w:color w:val="auto"/>
          <w:sz w:val="24"/>
          <w:szCs w:val="22"/>
        </w:rPr>
        <w:t>仅</w:t>
      </w:r>
      <w:r>
        <w:rPr>
          <w:rFonts w:ascii="Tahoma" w:hAnsi="Tahoma" w:eastAsia="华文细黑"/>
          <w:color w:val="auto"/>
          <w:sz w:val="24"/>
          <w:szCs w:val="22"/>
        </w:rPr>
        <w:t>有少</w:t>
      </w:r>
      <w:r>
        <w:rPr>
          <w:rFonts w:hint="eastAsia" w:ascii="Tahoma" w:hAnsi="Tahoma" w:eastAsia="华文细黑"/>
          <w:color w:val="auto"/>
          <w:sz w:val="24"/>
          <w:szCs w:val="22"/>
        </w:rPr>
        <w:t>数</w:t>
      </w:r>
      <w:r>
        <w:rPr>
          <w:rFonts w:hint="eastAsia" w:ascii="Tahoma" w:hAnsi="Tahoma" w:eastAsia="华文细黑"/>
          <w:color w:val="auto"/>
          <w:sz w:val="24"/>
          <w:szCs w:val="22"/>
          <w:lang w:val="en-US" w:eastAsia="zh-CN"/>
        </w:rPr>
        <w:t>软件商</w:t>
      </w:r>
      <w:r>
        <w:rPr>
          <w:rFonts w:ascii="Tahoma" w:hAnsi="Tahoma" w:eastAsia="华文细黑"/>
          <w:color w:val="auto"/>
          <w:sz w:val="24"/>
          <w:szCs w:val="22"/>
        </w:rPr>
        <w:t>，</w:t>
      </w:r>
      <w:r>
        <w:rPr>
          <w:rFonts w:hint="eastAsia" w:ascii="Tahoma" w:hAnsi="Tahoma" w:eastAsia="华文细黑"/>
          <w:color w:val="auto"/>
          <w:sz w:val="24"/>
          <w:szCs w:val="22"/>
          <w:lang w:val="en-US" w:eastAsia="zh-CN"/>
        </w:rPr>
        <w:t>目前各软件商和校方平台</w:t>
      </w:r>
      <w:r>
        <w:rPr>
          <w:rFonts w:hint="eastAsia" w:ascii="Tahoma" w:hAnsi="Tahoma" w:eastAsia="华文细黑"/>
          <w:color w:val="auto"/>
          <w:sz w:val="24"/>
          <w:szCs w:val="22"/>
        </w:rPr>
        <w:t>的</w:t>
      </w:r>
      <w:r>
        <w:rPr>
          <w:rFonts w:hint="eastAsia" w:ascii="Tahoma" w:hAnsi="Tahoma" w:eastAsia="华文细黑"/>
          <w:color w:val="auto"/>
          <w:sz w:val="24"/>
          <w:szCs w:val="22"/>
          <w:lang w:val="en-US" w:eastAsia="zh-CN"/>
        </w:rPr>
        <w:t>信息更新，客户引流</w:t>
      </w:r>
      <w:r>
        <w:rPr>
          <w:rFonts w:hint="eastAsia" w:ascii="Tahoma" w:hAnsi="Tahoma" w:eastAsia="华文细黑"/>
          <w:color w:val="auto"/>
          <w:sz w:val="24"/>
          <w:szCs w:val="22"/>
        </w:rPr>
        <w:t>基本依赖</w:t>
      </w:r>
      <w:r>
        <w:rPr>
          <w:rFonts w:hint="eastAsia" w:ascii="Tahoma" w:hAnsi="Tahoma" w:eastAsia="华文细黑"/>
          <w:color w:val="auto"/>
          <w:sz w:val="24"/>
          <w:szCs w:val="22"/>
          <w:lang w:val="en-US" w:eastAsia="zh-CN"/>
        </w:rPr>
        <w:t>传统自来客的模式</w:t>
      </w:r>
      <w:r>
        <w:rPr>
          <w:rFonts w:ascii="Tahoma" w:hAnsi="Tahoma" w:eastAsia="华文细黑"/>
          <w:color w:val="auto"/>
          <w:sz w:val="24"/>
          <w:szCs w:val="22"/>
        </w:rPr>
        <w:t>，</w:t>
      </w:r>
      <w:r>
        <w:rPr>
          <w:rFonts w:hint="eastAsia" w:ascii="Tahoma" w:hAnsi="Tahoma" w:eastAsia="华文细黑"/>
          <w:color w:val="auto"/>
          <w:sz w:val="24"/>
          <w:szCs w:val="22"/>
          <w:lang w:val="en-US" w:eastAsia="zh-CN"/>
        </w:rPr>
        <w:t>校园信息</w:t>
      </w:r>
      <w:r>
        <w:rPr>
          <w:rFonts w:ascii="Tahoma" w:hAnsi="Tahoma" w:eastAsia="华文细黑"/>
          <w:color w:val="auto"/>
          <w:sz w:val="24"/>
          <w:szCs w:val="22"/>
        </w:rPr>
        <w:t>有</w:t>
      </w:r>
      <w:r>
        <w:rPr>
          <w:rFonts w:hint="eastAsia" w:ascii="Tahoma" w:hAnsi="Tahoma" w:eastAsia="华文细黑"/>
          <w:color w:val="auto"/>
          <w:sz w:val="24"/>
          <w:szCs w:val="22"/>
          <w:lang w:val="en-US" w:eastAsia="zh-CN"/>
        </w:rPr>
        <w:t>时限性更新快</w:t>
      </w:r>
      <w:r>
        <w:rPr>
          <w:rFonts w:ascii="Tahoma" w:hAnsi="Tahoma" w:eastAsia="华文细黑"/>
          <w:color w:val="auto"/>
          <w:sz w:val="24"/>
          <w:szCs w:val="22"/>
        </w:rPr>
        <w:t>的限制，</w:t>
      </w:r>
      <w:r>
        <w:rPr>
          <w:rFonts w:hint="eastAsia" w:ascii="Tahoma" w:hAnsi="Tahoma" w:eastAsia="华文细黑"/>
          <w:color w:val="auto"/>
          <w:sz w:val="24"/>
          <w:szCs w:val="22"/>
          <w:lang w:val="en-US" w:eastAsia="zh-CN"/>
        </w:rPr>
        <w:t>单一性，</w:t>
      </w:r>
      <w:r>
        <w:rPr>
          <w:rFonts w:ascii="Tahoma" w:hAnsi="Tahoma" w:eastAsia="华文细黑"/>
          <w:color w:val="auto"/>
          <w:sz w:val="24"/>
          <w:szCs w:val="22"/>
        </w:rPr>
        <w:t>其</w:t>
      </w:r>
      <w:r>
        <w:rPr>
          <w:rFonts w:hint="eastAsia" w:ascii="Tahoma" w:hAnsi="Tahoma" w:eastAsia="华文细黑"/>
          <w:color w:val="auto"/>
          <w:sz w:val="24"/>
          <w:szCs w:val="22"/>
          <w:lang w:val="en-US" w:eastAsia="zh-CN"/>
        </w:rPr>
        <w:t>正确性</w:t>
      </w:r>
      <w:r>
        <w:rPr>
          <w:rFonts w:hint="eastAsia" w:ascii="Tahoma" w:hAnsi="Tahoma" w:eastAsia="华文细黑"/>
          <w:color w:val="auto"/>
          <w:sz w:val="24"/>
          <w:szCs w:val="22"/>
        </w:rPr>
        <w:t>与</w:t>
      </w:r>
      <w:r>
        <w:rPr>
          <w:rFonts w:hint="eastAsia" w:ascii="Tahoma" w:hAnsi="Tahoma" w:eastAsia="华文细黑"/>
          <w:color w:val="auto"/>
          <w:sz w:val="24"/>
          <w:szCs w:val="22"/>
          <w:lang w:val="en-US" w:eastAsia="zh-CN"/>
        </w:rPr>
        <w:t>可靠性</w:t>
      </w:r>
      <w:r>
        <w:rPr>
          <w:rFonts w:hint="eastAsia" w:ascii="Tahoma" w:hAnsi="Tahoma" w:eastAsia="华文细黑"/>
          <w:color w:val="auto"/>
          <w:sz w:val="24"/>
          <w:szCs w:val="22"/>
        </w:rPr>
        <w:t>会随时间而劣化</w:t>
      </w:r>
      <w:r>
        <w:rPr>
          <w:rFonts w:ascii="Tahoma" w:hAnsi="Tahoma" w:eastAsia="华文细黑"/>
          <w:color w:val="auto"/>
          <w:sz w:val="24"/>
          <w:szCs w:val="22"/>
        </w:rPr>
        <w:t>，因此相</w:t>
      </w:r>
      <w:r>
        <w:rPr>
          <w:rFonts w:hint="eastAsia" w:ascii="Tahoma" w:hAnsi="Tahoma" w:eastAsia="华文细黑"/>
          <w:color w:val="auto"/>
          <w:sz w:val="24"/>
          <w:szCs w:val="22"/>
        </w:rPr>
        <w:t>较于</w:t>
      </w:r>
      <w:r>
        <w:rPr>
          <w:rFonts w:hint="eastAsia" w:ascii="Tahoma" w:hAnsi="Tahoma" w:eastAsia="华文细黑"/>
          <w:color w:val="auto"/>
          <w:sz w:val="24"/>
          <w:szCs w:val="22"/>
          <w:lang w:val="en-US" w:eastAsia="zh-CN"/>
        </w:rPr>
        <w:t>国内传统</w:t>
      </w:r>
      <w:r>
        <w:rPr>
          <w:rFonts w:ascii="Tahoma" w:hAnsi="Tahoma" w:eastAsia="华文细黑"/>
          <w:color w:val="auto"/>
          <w:sz w:val="24"/>
          <w:szCs w:val="22"/>
        </w:rPr>
        <w:t>的</w:t>
      </w:r>
      <w:r>
        <w:rPr>
          <w:rFonts w:hint="eastAsia" w:ascii="Tahoma" w:hAnsi="Tahoma" w:eastAsia="华文细黑"/>
          <w:color w:val="auto"/>
          <w:sz w:val="24"/>
          <w:szCs w:val="22"/>
          <w:lang w:val="en-US" w:eastAsia="zh-CN"/>
        </w:rPr>
        <w:t>校园讯息</w:t>
      </w:r>
      <w:r>
        <w:rPr>
          <w:rFonts w:hint="eastAsia" w:ascii="Tahoma" w:hAnsi="Tahoma" w:eastAsia="华文细黑"/>
          <w:color w:val="auto"/>
          <w:sz w:val="24"/>
          <w:szCs w:val="22"/>
        </w:rPr>
        <w:t>产</w:t>
      </w:r>
      <w:r>
        <w:rPr>
          <w:rFonts w:ascii="Tahoma" w:hAnsi="Tahoma" w:eastAsia="华文细黑"/>
          <w:color w:val="auto"/>
          <w:sz w:val="24"/>
          <w:szCs w:val="22"/>
        </w:rPr>
        <w:t>品，</w:t>
      </w:r>
      <w:r>
        <w:rPr>
          <w:rFonts w:hint="eastAsia" w:ascii="Tahoma" w:hAnsi="Tahoma" w:eastAsia="华文细黑"/>
          <w:color w:val="auto"/>
          <w:sz w:val="24"/>
          <w:szCs w:val="22"/>
          <w:lang w:val="en-US" w:eastAsia="zh-CN"/>
        </w:rPr>
        <w:t>将来本</w:t>
      </w:r>
      <w:r>
        <w:rPr>
          <w:rFonts w:ascii="Tahoma" w:hAnsi="Tahoma" w:eastAsia="华文细黑"/>
          <w:color w:val="auto"/>
          <w:sz w:val="24"/>
          <w:szCs w:val="22"/>
        </w:rPr>
        <w:t>公司除可提供最</w:t>
      </w:r>
      <w:r>
        <w:rPr>
          <w:rFonts w:hint="eastAsia" w:ascii="Tahoma" w:hAnsi="Tahoma" w:eastAsia="华文细黑"/>
          <w:color w:val="auto"/>
          <w:sz w:val="24"/>
          <w:szCs w:val="22"/>
        </w:rPr>
        <w:t>新鲜</w:t>
      </w:r>
      <w:r>
        <w:rPr>
          <w:rFonts w:ascii="Tahoma" w:hAnsi="Tahoma" w:eastAsia="华文细黑"/>
          <w:color w:val="auto"/>
          <w:sz w:val="24"/>
          <w:szCs w:val="22"/>
        </w:rPr>
        <w:t>的</w:t>
      </w:r>
      <w:r>
        <w:rPr>
          <w:rFonts w:hint="eastAsia" w:ascii="Tahoma" w:hAnsi="Tahoma" w:eastAsia="华文细黑"/>
          <w:color w:val="auto"/>
          <w:sz w:val="24"/>
          <w:szCs w:val="22"/>
          <w:lang w:val="en-US" w:eastAsia="zh-CN"/>
        </w:rPr>
        <w:t>资讯</w:t>
      </w:r>
      <w:r>
        <w:rPr>
          <w:rFonts w:ascii="Tahoma" w:hAnsi="Tahoma" w:eastAsia="华文细黑"/>
          <w:color w:val="auto"/>
          <w:sz w:val="24"/>
          <w:szCs w:val="22"/>
        </w:rPr>
        <w:t>外，</w:t>
      </w:r>
      <w:r>
        <w:rPr>
          <w:rFonts w:hint="eastAsia" w:ascii="Tahoma" w:hAnsi="Tahoma" w:eastAsia="华文细黑"/>
          <w:color w:val="auto"/>
          <w:sz w:val="24"/>
          <w:szCs w:val="22"/>
        </w:rPr>
        <w:t>适</w:t>
      </w:r>
      <w:r>
        <w:rPr>
          <w:rFonts w:ascii="Tahoma" w:hAnsi="Tahoma" w:eastAsia="华文细黑"/>
          <w:color w:val="auto"/>
          <w:sz w:val="24"/>
          <w:szCs w:val="22"/>
        </w:rPr>
        <w:t>宜的</w:t>
      </w:r>
      <w:r>
        <w:rPr>
          <w:rFonts w:hint="eastAsia" w:ascii="Tahoma" w:hAnsi="Tahoma" w:eastAsia="华文细黑"/>
          <w:color w:val="auto"/>
          <w:sz w:val="24"/>
          <w:szCs w:val="22"/>
          <w:lang w:val="en-US" w:eastAsia="zh-CN"/>
        </w:rPr>
        <w:t>推荐</w:t>
      </w:r>
      <w:r>
        <w:rPr>
          <w:rFonts w:ascii="Tahoma" w:hAnsi="Tahoma" w:eastAsia="华文细黑"/>
          <w:color w:val="auto"/>
          <w:sz w:val="24"/>
          <w:szCs w:val="22"/>
        </w:rPr>
        <w:t>、</w:t>
      </w:r>
      <w:r>
        <w:rPr>
          <w:rFonts w:hint="eastAsia" w:ascii="Tahoma" w:hAnsi="Tahoma" w:eastAsia="华文细黑"/>
          <w:color w:val="auto"/>
          <w:sz w:val="24"/>
          <w:szCs w:val="22"/>
          <w:lang w:val="en-US" w:eastAsia="zh-CN"/>
        </w:rPr>
        <w:t>贴切</w:t>
      </w:r>
      <w:r>
        <w:rPr>
          <w:rFonts w:ascii="Tahoma" w:hAnsi="Tahoma" w:eastAsia="华文细黑"/>
          <w:color w:val="auto"/>
          <w:sz w:val="24"/>
          <w:szCs w:val="22"/>
        </w:rPr>
        <w:t>的服</w:t>
      </w:r>
      <w:r>
        <w:rPr>
          <w:rFonts w:hint="eastAsia" w:ascii="Tahoma" w:hAnsi="Tahoma" w:eastAsia="华文细黑"/>
          <w:color w:val="auto"/>
          <w:sz w:val="24"/>
          <w:szCs w:val="22"/>
        </w:rPr>
        <w:t>务与及时</w:t>
      </w:r>
      <w:r>
        <w:rPr>
          <w:rFonts w:ascii="Tahoma" w:hAnsi="Tahoma" w:eastAsia="华文细黑"/>
          <w:color w:val="auto"/>
          <w:sz w:val="24"/>
          <w:szCs w:val="22"/>
        </w:rPr>
        <w:t>且</w:t>
      </w:r>
      <w:r>
        <w:rPr>
          <w:rFonts w:hint="eastAsia" w:ascii="Tahoma" w:hAnsi="Tahoma" w:eastAsia="华文细黑"/>
          <w:color w:val="auto"/>
          <w:sz w:val="24"/>
          <w:szCs w:val="22"/>
        </w:rPr>
        <w:t>专业</w:t>
      </w:r>
      <w:r>
        <w:rPr>
          <w:rFonts w:ascii="Tahoma" w:hAnsi="Tahoma" w:eastAsia="华文细黑"/>
          <w:color w:val="auto"/>
          <w:sz w:val="24"/>
          <w:szCs w:val="22"/>
        </w:rPr>
        <w:t>的技</w:t>
      </w:r>
      <w:r>
        <w:rPr>
          <w:rFonts w:hint="eastAsia" w:ascii="Tahoma" w:hAnsi="Tahoma" w:eastAsia="华文细黑"/>
          <w:color w:val="auto"/>
          <w:sz w:val="24"/>
          <w:szCs w:val="22"/>
        </w:rPr>
        <w:t>术支持</w:t>
      </w:r>
      <w:r>
        <w:rPr>
          <w:rFonts w:ascii="Tahoma" w:hAnsi="Tahoma" w:eastAsia="华文细黑"/>
          <w:color w:val="auto"/>
          <w:sz w:val="24"/>
          <w:szCs w:val="22"/>
        </w:rPr>
        <w:t>，更是</w:t>
      </w:r>
      <w:r>
        <w:rPr>
          <w:rFonts w:hint="eastAsia" w:ascii="Tahoma" w:hAnsi="Tahoma" w:eastAsia="华文细黑"/>
          <w:color w:val="auto"/>
          <w:sz w:val="24"/>
          <w:szCs w:val="22"/>
          <w:lang w:val="en-US" w:eastAsia="zh-CN"/>
        </w:rPr>
        <w:t>现有软件</w:t>
      </w:r>
      <w:r>
        <w:rPr>
          <w:rFonts w:hint="eastAsia" w:ascii="Tahoma" w:hAnsi="Tahoma" w:eastAsia="华文细黑"/>
          <w:color w:val="auto"/>
          <w:sz w:val="24"/>
          <w:szCs w:val="22"/>
        </w:rPr>
        <w:t>商所</w:t>
      </w:r>
      <w:r>
        <w:rPr>
          <w:rFonts w:ascii="Tahoma" w:hAnsi="Tahoma" w:eastAsia="华文细黑"/>
          <w:color w:val="auto"/>
          <w:sz w:val="24"/>
          <w:szCs w:val="22"/>
        </w:rPr>
        <w:t>不能及的。</w:t>
      </w:r>
      <w:r>
        <w:rPr>
          <w:rFonts w:hint="eastAsia" w:ascii="Tahoma" w:hAnsi="Tahoma" w:eastAsia="华文细黑"/>
          <w:color w:val="auto"/>
          <w:sz w:val="24"/>
          <w:szCs w:val="22"/>
          <w:lang w:val="en-US" w:eastAsia="zh-CN"/>
        </w:rPr>
        <w:t>将来</w:t>
      </w:r>
      <w:r>
        <w:rPr>
          <w:rFonts w:hint="eastAsia" w:ascii="Tahoma" w:hAnsi="Tahoma" w:eastAsia="华文细黑"/>
          <w:color w:val="auto"/>
          <w:sz w:val="24"/>
          <w:szCs w:val="22"/>
        </w:rPr>
        <w:t>作为一家</w:t>
      </w:r>
      <w:r>
        <w:rPr>
          <w:rFonts w:hint="eastAsia" w:ascii="Tahoma" w:hAnsi="Tahoma" w:eastAsia="华文细黑"/>
          <w:color w:val="auto"/>
          <w:sz w:val="24"/>
          <w:szCs w:val="22"/>
          <w:lang w:val="en-US" w:eastAsia="zh-CN"/>
        </w:rPr>
        <w:t>创新创意</w:t>
      </w:r>
      <w:r>
        <w:rPr>
          <w:rFonts w:hint="eastAsia" w:ascii="Tahoma" w:hAnsi="Tahoma" w:eastAsia="华文细黑"/>
          <w:color w:val="auto"/>
          <w:sz w:val="24"/>
          <w:szCs w:val="22"/>
        </w:rPr>
        <w:t>技术企业，我们</w:t>
      </w:r>
      <w:r>
        <w:rPr>
          <w:rFonts w:hint="eastAsia" w:ascii="Tahoma" w:hAnsi="Tahoma" w:eastAsia="华文细黑"/>
          <w:color w:val="auto"/>
          <w:sz w:val="24"/>
          <w:szCs w:val="22"/>
          <w:lang w:val="en-US" w:eastAsia="zh-CN"/>
        </w:rPr>
        <w:t>将</w:t>
      </w:r>
      <w:r>
        <w:rPr>
          <w:rFonts w:hint="eastAsia" w:ascii="Tahoma" w:hAnsi="Tahoma" w:eastAsia="华文细黑"/>
          <w:color w:val="auto"/>
          <w:sz w:val="24"/>
          <w:szCs w:val="22"/>
        </w:rPr>
        <w:t>一直致力于</w:t>
      </w:r>
      <w:r>
        <w:rPr>
          <w:rFonts w:hint="eastAsia" w:ascii="Tahoma" w:hAnsi="Tahoma" w:eastAsia="华文细黑"/>
          <w:color w:val="auto"/>
          <w:sz w:val="24"/>
          <w:szCs w:val="22"/>
          <w:lang w:val="en-US" w:eastAsia="zh-CN"/>
        </w:rPr>
        <w:t>校园</w:t>
      </w:r>
      <w:r>
        <w:rPr>
          <w:rFonts w:hint="eastAsia" w:ascii="Tahoma" w:hAnsi="Tahoma" w:eastAsia="华文细黑"/>
          <w:color w:val="auto"/>
          <w:sz w:val="24"/>
          <w:szCs w:val="22"/>
        </w:rPr>
        <w:t>行业中</w:t>
      </w:r>
      <w:r>
        <w:rPr>
          <w:rFonts w:hint="eastAsia" w:ascii="Tahoma" w:hAnsi="Tahoma" w:eastAsia="华文细黑"/>
          <w:color w:val="auto"/>
          <w:sz w:val="24"/>
          <w:szCs w:val="22"/>
          <w:lang w:val="en-US" w:eastAsia="zh-CN"/>
        </w:rPr>
        <w:t>以最小的牺牲谋取学生最舒心的体验</w:t>
      </w:r>
      <w:r>
        <w:rPr>
          <w:rFonts w:hint="eastAsia" w:ascii="Tahoma" w:hAnsi="Tahoma" w:eastAsia="华文细黑"/>
          <w:color w:val="auto"/>
          <w:sz w:val="24"/>
          <w:szCs w:val="22"/>
        </w:rPr>
        <w:t>、</w:t>
      </w:r>
      <w:r>
        <w:rPr>
          <w:rFonts w:hint="eastAsia" w:ascii="Tahoma" w:hAnsi="Tahoma" w:eastAsia="华文细黑"/>
          <w:color w:val="auto"/>
          <w:sz w:val="24"/>
          <w:szCs w:val="22"/>
          <w:lang w:val="en-US" w:eastAsia="zh-CN"/>
        </w:rPr>
        <w:t>实践</w:t>
      </w:r>
      <w:r>
        <w:rPr>
          <w:rFonts w:hint="eastAsia" w:ascii="Tahoma" w:hAnsi="Tahoma" w:eastAsia="华文细黑"/>
          <w:color w:val="auto"/>
          <w:sz w:val="24"/>
          <w:szCs w:val="22"/>
        </w:rPr>
        <w:t>、以及外</w:t>
      </w:r>
      <w:r>
        <w:rPr>
          <w:rFonts w:hint="eastAsia" w:ascii="Tahoma" w:hAnsi="Tahoma" w:eastAsia="华文细黑"/>
          <w:color w:val="auto"/>
          <w:sz w:val="24"/>
          <w:szCs w:val="22"/>
          <w:lang w:val="en-US" w:eastAsia="zh-CN"/>
        </w:rPr>
        <w:t>福利推荐等</w:t>
      </w:r>
    </w:p>
    <w:p>
      <w:pPr>
        <w:rPr>
          <w:lang w:eastAsia="zh-CN"/>
        </w:rPr>
      </w:pPr>
      <w:r>
        <w:rPr>
          <w:lang w:eastAsia="zh-CN"/>
        </w:rPr>
        <w:t>。</w:t>
      </w:r>
    </w:p>
    <w:p>
      <w:pPr>
        <w:pStyle w:val="3"/>
        <w:spacing w:before="312" w:after="156"/>
        <w:rPr>
          <w:lang w:eastAsia="zh-CN"/>
        </w:rPr>
      </w:pPr>
      <w:r>
        <w:rPr>
          <w:lang w:eastAsia="zh-CN"/>
        </w:rPr>
        <w:t>项目方案</w:t>
      </w:r>
    </w:p>
    <w:p>
      <w:pPr>
        <w:rPr>
          <w:lang w:val="en-US" w:eastAsia="zh-CN"/>
        </w:rPr>
      </w:pPr>
      <w:r>
        <w:rPr>
          <w:rFonts w:hint="eastAsia" w:ascii="Tahoma" w:hAnsi="Tahoma" w:eastAsia="华文细黑"/>
          <w:sz w:val="21"/>
          <w:szCs w:val="22"/>
        </w:rPr>
        <w:t>本公司产品属于</w:t>
      </w:r>
      <w:r>
        <w:rPr>
          <w:rFonts w:hint="eastAsia" w:ascii="Tahoma" w:hAnsi="Tahoma" w:eastAsia="华文细黑"/>
          <w:sz w:val="21"/>
          <w:szCs w:val="22"/>
          <w:lang w:val="en-US" w:eastAsia="zh-CN"/>
        </w:rPr>
        <w:t>互联网服务与实体结合</w:t>
      </w:r>
      <w:r>
        <w:rPr>
          <w:rFonts w:hint="eastAsia" w:ascii="Tahoma" w:hAnsi="Tahoma" w:eastAsia="华文细黑"/>
          <w:sz w:val="21"/>
          <w:szCs w:val="22"/>
        </w:rPr>
        <w:t>行业，是国家重持和发展的行业，其发展完全符合国家的产业政策。本公司将继续发挥</w:t>
      </w:r>
      <w:r>
        <w:rPr>
          <w:rFonts w:hint="eastAsia" w:ascii="Tahoma" w:hAnsi="Tahoma" w:eastAsia="华文细黑"/>
          <w:sz w:val="21"/>
          <w:szCs w:val="22"/>
          <w:lang w:val="en-US" w:eastAsia="zh-CN"/>
        </w:rPr>
        <w:t>青年创新创意</w:t>
      </w:r>
      <w:r>
        <w:rPr>
          <w:rFonts w:hint="eastAsia" w:ascii="Tahoma" w:hAnsi="Tahoma" w:eastAsia="华文细黑"/>
          <w:sz w:val="21"/>
          <w:szCs w:val="22"/>
        </w:rPr>
        <w:t>、</w:t>
      </w:r>
      <w:r>
        <w:rPr>
          <w:rFonts w:hint="eastAsia" w:ascii="Tahoma" w:hAnsi="Tahoma" w:eastAsia="华文细黑"/>
          <w:sz w:val="21"/>
          <w:szCs w:val="22"/>
          <w:lang w:val="en-US" w:eastAsia="zh-CN"/>
        </w:rPr>
        <w:t>贴切人群</w:t>
      </w:r>
      <w:r>
        <w:rPr>
          <w:rFonts w:hint="eastAsia" w:ascii="Tahoma" w:hAnsi="Tahoma" w:eastAsia="华文细黑"/>
          <w:sz w:val="21"/>
          <w:szCs w:val="22"/>
        </w:rPr>
        <w:t>的优势，加速产品的升级换代，根据市场细分化的原则，继续不断开发领先</w:t>
      </w:r>
      <w:r>
        <w:rPr>
          <w:rFonts w:hint="eastAsia" w:ascii="Tahoma" w:hAnsi="Tahoma" w:eastAsia="华文细黑"/>
          <w:sz w:val="21"/>
          <w:szCs w:val="22"/>
          <w:lang w:val="en-US" w:eastAsia="zh-CN"/>
        </w:rPr>
        <w:t>业务</w:t>
      </w:r>
      <w:r>
        <w:rPr>
          <w:rFonts w:hint="eastAsia" w:ascii="Tahoma" w:hAnsi="Tahoma" w:eastAsia="华文细黑"/>
          <w:sz w:val="21"/>
          <w:szCs w:val="22"/>
        </w:rPr>
        <w:t>，以满足不同</w:t>
      </w:r>
      <w:r>
        <w:rPr>
          <w:rFonts w:hint="eastAsia" w:ascii="Tahoma" w:hAnsi="Tahoma" w:eastAsia="华文细黑"/>
          <w:sz w:val="21"/>
          <w:szCs w:val="22"/>
          <w:lang w:val="en-US" w:eastAsia="zh-CN"/>
        </w:rPr>
        <w:t>地区人群</w:t>
      </w:r>
      <w:r>
        <w:rPr>
          <w:rFonts w:hint="eastAsia" w:ascii="Tahoma" w:hAnsi="Tahoma" w:eastAsia="华文细黑"/>
          <w:sz w:val="21"/>
          <w:szCs w:val="22"/>
        </w:rPr>
        <w:t>市场的需要；同时，本公司将</w:t>
      </w:r>
      <w:r>
        <w:rPr>
          <w:rFonts w:hint="eastAsia" w:ascii="Tahoma" w:hAnsi="Tahoma" w:eastAsia="华文细黑"/>
          <w:sz w:val="21"/>
          <w:szCs w:val="22"/>
          <w:lang w:val="en-US" w:eastAsia="zh-CN"/>
        </w:rPr>
        <w:t>持续</w:t>
      </w:r>
      <w:r>
        <w:rPr>
          <w:rFonts w:hint="eastAsia" w:ascii="Tahoma" w:hAnsi="Tahoma" w:eastAsia="华文细黑"/>
          <w:sz w:val="21"/>
          <w:szCs w:val="22"/>
        </w:rPr>
        <w:t>实施“名牌战略”的计划，拓展</w:t>
      </w:r>
      <w:r>
        <w:rPr>
          <w:rFonts w:hint="eastAsia" w:ascii="Tahoma" w:hAnsi="Tahoma" w:eastAsia="华文细黑"/>
          <w:sz w:val="21"/>
          <w:szCs w:val="22"/>
          <w:lang w:val="en-US" w:eastAsia="zh-CN"/>
        </w:rPr>
        <w:t>业务</w:t>
      </w:r>
      <w:r>
        <w:rPr>
          <w:rFonts w:hint="eastAsia" w:ascii="Tahoma" w:hAnsi="Tahoma" w:eastAsia="华文细黑"/>
          <w:sz w:val="21"/>
          <w:szCs w:val="22"/>
        </w:rPr>
        <w:t>渠道，增设</w:t>
      </w:r>
      <w:r>
        <w:rPr>
          <w:rFonts w:hint="eastAsia" w:ascii="Tahoma" w:hAnsi="Tahoma" w:eastAsia="华文细黑"/>
          <w:sz w:val="21"/>
          <w:szCs w:val="22"/>
          <w:lang w:val="en-US" w:eastAsia="zh-CN"/>
        </w:rPr>
        <w:t>推广</w:t>
      </w:r>
      <w:r>
        <w:rPr>
          <w:rFonts w:hint="eastAsia" w:ascii="Tahoma" w:hAnsi="Tahoma" w:eastAsia="华文细黑"/>
          <w:sz w:val="21"/>
          <w:szCs w:val="22"/>
        </w:rPr>
        <w:t>网络</w:t>
      </w:r>
      <w:r>
        <w:rPr>
          <w:rFonts w:hint="eastAsia" w:ascii="Tahoma" w:hAnsi="Tahoma" w:eastAsia="华文细黑"/>
          <w:sz w:val="21"/>
          <w:szCs w:val="22"/>
          <w:lang w:eastAsia="zh-CN"/>
        </w:rPr>
        <w:t>，</w:t>
      </w:r>
      <w:r>
        <w:rPr>
          <w:rFonts w:hint="eastAsia" w:ascii="Tahoma" w:hAnsi="Tahoma" w:eastAsia="华文细黑"/>
          <w:sz w:val="21"/>
          <w:szCs w:val="22"/>
          <w:lang w:val="en-US" w:eastAsia="zh-CN"/>
        </w:rPr>
        <w:t>以确保社会认可；</w:t>
      </w:r>
      <w:r>
        <w:rPr>
          <w:rFonts w:hint="eastAsia" w:ascii="Tahoma" w:hAnsi="Tahoma" w:eastAsia="华文细黑"/>
          <w:sz w:val="21"/>
          <w:szCs w:val="22"/>
        </w:rPr>
        <w:t>我方</w:t>
      </w:r>
      <w:r>
        <w:rPr>
          <w:rFonts w:hint="eastAsia" w:ascii="Tahoma" w:hAnsi="Tahoma" w:eastAsia="华文细黑"/>
          <w:sz w:val="21"/>
          <w:szCs w:val="22"/>
          <w:lang w:val="en-US" w:eastAsia="zh-CN"/>
        </w:rPr>
        <w:t>服务</w:t>
      </w:r>
      <w:r>
        <w:rPr>
          <w:rFonts w:hint="eastAsia" w:ascii="Tahoma" w:hAnsi="Tahoma" w:eastAsia="华文细黑"/>
          <w:sz w:val="21"/>
          <w:szCs w:val="22"/>
        </w:rPr>
        <w:t>作为</w:t>
      </w:r>
      <w:r>
        <w:rPr>
          <w:rFonts w:hint="eastAsia" w:ascii="Tahoma" w:hAnsi="Tahoma" w:eastAsia="华文细黑"/>
          <w:sz w:val="21"/>
          <w:szCs w:val="22"/>
          <w:lang w:val="en-US" w:eastAsia="zh-CN"/>
        </w:rPr>
        <w:t>线上服务类，服务</w:t>
      </w:r>
      <w:r>
        <w:rPr>
          <w:rFonts w:hint="eastAsia" w:ascii="Tahoma" w:hAnsi="Tahoma" w:eastAsia="华文细黑"/>
          <w:sz w:val="21"/>
          <w:szCs w:val="22"/>
        </w:rPr>
        <w:t>过程中</w:t>
      </w:r>
      <w:r>
        <w:rPr>
          <w:rFonts w:hint="eastAsia" w:ascii="Tahoma" w:hAnsi="Tahoma" w:eastAsia="华文细黑"/>
          <w:sz w:val="21"/>
          <w:szCs w:val="22"/>
          <w:lang w:val="en-US" w:eastAsia="zh-CN"/>
        </w:rPr>
        <w:t>与线下代理合作使其利用自己的渠道加盟我们的产品采用吞并蚕食的战略是业务推广的</w:t>
      </w:r>
      <w:r>
        <w:rPr>
          <w:rFonts w:hint="eastAsia" w:ascii="Tahoma" w:hAnsi="Tahoma" w:eastAsia="华文细黑"/>
          <w:sz w:val="21"/>
          <w:szCs w:val="22"/>
        </w:rPr>
        <w:t>重要</w:t>
      </w:r>
      <w:r>
        <w:rPr>
          <w:rFonts w:hint="eastAsia" w:ascii="Tahoma" w:hAnsi="Tahoma" w:eastAsia="华文细黑"/>
          <w:sz w:val="21"/>
          <w:szCs w:val="22"/>
          <w:lang w:val="en-US" w:eastAsia="zh-CN"/>
        </w:rPr>
        <w:t>战略</w:t>
      </w:r>
      <w:r>
        <w:rPr>
          <w:rFonts w:hint="eastAsia" w:ascii="Tahoma" w:hAnsi="Tahoma" w:eastAsia="华文细黑"/>
          <w:sz w:val="21"/>
          <w:szCs w:val="22"/>
        </w:rPr>
        <w:t>之一。我方将通过在全国范围内建立</w:t>
      </w:r>
      <w:r>
        <w:rPr>
          <w:rFonts w:hint="eastAsia" w:ascii="Tahoma" w:hAnsi="Tahoma" w:eastAsia="华文细黑"/>
          <w:sz w:val="21"/>
          <w:szCs w:val="22"/>
          <w:lang w:val="en-US" w:eastAsia="zh-CN"/>
        </w:rPr>
        <w:t>推广</w:t>
      </w:r>
      <w:r>
        <w:rPr>
          <w:rFonts w:hint="eastAsia" w:ascii="Tahoma" w:hAnsi="Tahoma" w:eastAsia="华文细黑"/>
          <w:sz w:val="21"/>
          <w:szCs w:val="22"/>
        </w:rPr>
        <w:t>网络将我方产品推广至</w:t>
      </w:r>
      <w:r>
        <w:rPr>
          <w:rFonts w:hint="eastAsia" w:ascii="Tahoma" w:hAnsi="Tahoma" w:eastAsia="华文细黑"/>
          <w:sz w:val="21"/>
          <w:szCs w:val="22"/>
          <w:lang w:val="en-US" w:eastAsia="zh-CN"/>
        </w:rPr>
        <w:t>每一位学生生活</w:t>
      </w:r>
      <w:r>
        <w:rPr>
          <w:rFonts w:hint="eastAsia" w:ascii="Tahoma" w:hAnsi="Tahoma" w:eastAsia="华文细黑"/>
          <w:sz w:val="21"/>
          <w:szCs w:val="22"/>
        </w:rPr>
        <w:t>中，同时利用我方</w:t>
      </w:r>
      <w:r>
        <w:rPr>
          <w:rFonts w:hint="eastAsia" w:ascii="Tahoma" w:hAnsi="Tahoma" w:eastAsia="华文细黑"/>
          <w:sz w:val="21"/>
          <w:szCs w:val="22"/>
          <w:lang w:val="en-US" w:eastAsia="zh-CN"/>
        </w:rPr>
        <w:t>品牌</w:t>
      </w:r>
      <w:r>
        <w:rPr>
          <w:rFonts w:hint="eastAsia" w:ascii="Tahoma" w:hAnsi="Tahoma" w:eastAsia="华文细黑"/>
          <w:sz w:val="21"/>
          <w:szCs w:val="22"/>
        </w:rPr>
        <w:t>、服务及价格等方面的优势最终取代</w:t>
      </w:r>
      <w:r>
        <w:rPr>
          <w:rFonts w:hint="eastAsia" w:ascii="Tahoma" w:hAnsi="Tahoma" w:eastAsia="华文细黑"/>
          <w:sz w:val="21"/>
          <w:szCs w:val="22"/>
          <w:lang w:val="en-US" w:eastAsia="zh-CN"/>
        </w:rPr>
        <w:t>线下业务</w:t>
      </w:r>
      <w:r>
        <w:rPr>
          <w:rFonts w:hint="eastAsia" w:ascii="Tahoma" w:hAnsi="Tahoma" w:eastAsia="华文细黑"/>
          <w:sz w:val="21"/>
          <w:szCs w:val="22"/>
        </w:rPr>
        <w:t>。我方还会通过在</w:t>
      </w:r>
      <w:r>
        <w:rPr>
          <w:rFonts w:hint="eastAsia" w:ascii="Tahoma" w:hAnsi="Tahoma" w:eastAsia="华文细黑"/>
          <w:sz w:val="21"/>
          <w:szCs w:val="22"/>
          <w:lang w:val="en-US" w:eastAsia="zh-CN"/>
        </w:rPr>
        <w:t>高考志愿指南业务</w:t>
      </w:r>
      <w:r>
        <w:rPr>
          <w:rFonts w:hint="eastAsia" w:ascii="Tahoma" w:hAnsi="Tahoma" w:eastAsia="华文细黑"/>
          <w:sz w:val="21"/>
          <w:szCs w:val="22"/>
        </w:rPr>
        <w:t>以及</w:t>
      </w:r>
      <w:r>
        <w:rPr>
          <w:rFonts w:hint="eastAsia" w:ascii="Tahoma" w:hAnsi="Tahoma" w:eastAsia="华文细黑"/>
          <w:sz w:val="21"/>
          <w:szCs w:val="22"/>
          <w:lang w:val="en-US" w:eastAsia="zh-CN"/>
        </w:rPr>
        <w:t>学校学生自推广</w:t>
      </w:r>
      <w:r>
        <w:rPr>
          <w:rFonts w:hint="eastAsia" w:ascii="Tahoma" w:hAnsi="Tahoma" w:eastAsia="华文细黑"/>
          <w:sz w:val="21"/>
          <w:szCs w:val="22"/>
        </w:rPr>
        <w:t>的方面得天独厚</w:t>
      </w:r>
      <w:r>
        <w:rPr>
          <w:rFonts w:hint="eastAsia" w:ascii="Tahoma" w:hAnsi="Tahoma" w:eastAsia="华文细黑"/>
          <w:sz w:val="21"/>
          <w:szCs w:val="22"/>
          <w:lang w:val="en-US" w:eastAsia="zh-CN"/>
        </w:rPr>
        <w:t>的</w:t>
      </w:r>
      <w:r>
        <w:rPr>
          <w:rFonts w:hint="eastAsia" w:ascii="Tahoma" w:hAnsi="Tahoma" w:eastAsia="华文细黑"/>
          <w:sz w:val="21"/>
          <w:szCs w:val="22"/>
        </w:rPr>
        <w:t>优势加大</w:t>
      </w:r>
      <w:r>
        <w:rPr>
          <w:rFonts w:hint="eastAsia" w:ascii="Tahoma" w:hAnsi="Tahoma" w:eastAsia="华文细黑"/>
          <w:sz w:val="21"/>
          <w:szCs w:val="22"/>
          <w:lang w:val="en-US" w:eastAsia="zh-CN"/>
        </w:rPr>
        <w:t>客户对软件的流量保证和忠诚度</w:t>
      </w:r>
      <w:r>
        <w:rPr>
          <w:rFonts w:hint="eastAsia" w:ascii="Tahoma" w:hAnsi="Tahoma" w:eastAsia="华文细黑"/>
          <w:sz w:val="21"/>
          <w:szCs w:val="22"/>
        </w:rPr>
        <w:t>。上述诸多措施，将使本公司根据市场发展，抓住有利时机进一步提高产品的市场占有率。</w:t>
      </w:r>
      <w:r>
        <w:rPr>
          <w:rFonts w:hint="eastAsia" w:ascii="Tahoma" w:hAnsi="Tahoma" w:eastAsia="华文细黑"/>
          <w:sz w:val="21"/>
          <w:szCs w:val="22"/>
          <w:lang w:val="en-US" w:eastAsia="zh-CN"/>
        </w:rPr>
        <w:t>并在运营的过程中</w:t>
      </w:r>
      <w:r>
        <w:rPr>
          <w:rFonts w:hint="eastAsia" w:ascii="Tahoma" w:hAnsi="Tahoma" w:eastAsia="华文细黑"/>
          <w:sz w:val="21"/>
          <w:szCs w:val="22"/>
        </w:rPr>
        <w:t>不断强化科学管理，提高整体素质，增强应变能力</w:t>
      </w:r>
      <w:r>
        <w:rPr>
          <w:rFonts w:hint="eastAsia" w:ascii="Tahoma" w:hAnsi="Tahoma" w:eastAsia="华文细黑"/>
          <w:sz w:val="21"/>
          <w:szCs w:val="22"/>
          <w:lang w:eastAsia="zh-CN"/>
        </w:rPr>
        <w:t>，</w:t>
      </w:r>
      <w:r>
        <w:rPr>
          <w:rFonts w:hint="eastAsia" w:ascii="Tahoma" w:hAnsi="Tahoma" w:eastAsia="华文细黑"/>
          <w:sz w:val="21"/>
          <w:szCs w:val="22"/>
          <w:lang w:val="en-US" w:eastAsia="zh-CN"/>
        </w:rPr>
        <w:t>建设以服务社会为中心的公司文化。</w:t>
      </w:r>
    </w:p>
    <w:p>
      <w:pPr>
        <w:pStyle w:val="2"/>
        <w:spacing w:before="624" w:after="312"/>
        <w:rPr>
          <w:lang w:eastAsia="zh-CN"/>
        </w:rPr>
      </w:pPr>
      <w:r>
        <w:rPr>
          <w:lang w:eastAsia="zh-CN"/>
        </w:rPr>
        <w:t>项目团队</w:t>
      </w:r>
    </w:p>
    <w:p>
      <w:pPr>
        <w:rPr>
          <w:rFonts w:hint="eastAsia"/>
          <w:lang w:val="en-US" w:eastAsia="zh-CN"/>
        </w:rPr>
      </w:pPr>
      <w:r>
        <w:rPr>
          <w:rFonts w:hint="eastAsia"/>
          <w:lang w:val="en-US" w:eastAsia="zh-CN"/>
        </w:rPr>
        <w:t xml:space="preserve">团队主要为3人，均为在校大学生专业或从事专业分别为A（工商管理,市场营销）B(人力资源）C（艺术设计)    </w:t>
      </w:r>
    </w:p>
    <w:p>
      <w:pPr>
        <w:rPr>
          <w:rFonts w:hint="eastAsia"/>
          <w:lang w:val="en-US" w:eastAsia="zh-CN"/>
        </w:rPr>
      </w:pPr>
      <w:r>
        <w:rPr>
          <w:rFonts w:hint="eastAsia"/>
          <w:lang w:val="en-US" w:eastAsia="zh-CN"/>
        </w:rPr>
        <w:t>A：19，在校园内有自己的运营团队，业务范围包括 日常兼职资讯发布代理,校园创业园指导,各大高校招生及宣传等，大三本科在修，在团队里负责法人事务及公司决策，对外事务等</w:t>
      </w:r>
    </w:p>
    <w:p>
      <w:pPr>
        <w:rPr>
          <w:rFonts w:hint="eastAsia"/>
          <w:lang w:val="en-US" w:eastAsia="zh-CN"/>
        </w:rPr>
      </w:pPr>
      <w:r>
        <w:rPr>
          <w:rFonts w:hint="eastAsia"/>
          <w:lang w:val="en-US" w:eastAsia="zh-CN"/>
        </w:rPr>
        <w:t>B：18，涉猎各类工作，酒店管理,餐饮服务,土木建设,工业等，社会经验丰富，目前大专在修  ，在公司里负责人事，及对内的监督管理</w:t>
      </w:r>
    </w:p>
    <w:p>
      <w:pPr>
        <w:rPr>
          <w:rFonts w:hint="eastAsia"/>
          <w:lang w:val="en-US" w:eastAsia="zh-CN"/>
        </w:rPr>
      </w:pPr>
      <w:r>
        <w:rPr>
          <w:rFonts w:hint="eastAsia"/>
          <w:lang w:val="en-US" w:eastAsia="zh-CN"/>
        </w:rPr>
        <w:t>C：18岁，艺术设计行业，刻画类，对地区文化有较深了解，大专在修生，在公司负责对外宣传策划，及活动策划负责</w:t>
      </w:r>
    </w:p>
    <w:p>
      <w:pPr>
        <w:pStyle w:val="2"/>
        <w:spacing w:before="624" w:after="312"/>
        <w:rPr>
          <w:lang w:eastAsia="zh-CN"/>
        </w:rPr>
      </w:pPr>
      <w:r>
        <w:rPr>
          <w:rFonts w:hint="eastAsia"/>
          <w:lang w:eastAsia="zh-CN"/>
        </w:rPr>
        <w:t>项目</w:t>
      </w:r>
      <w:r>
        <w:rPr>
          <w:lang w:eastAsia="zh-CN"/>
        </w:rPr>
        <w:t>进度规划</w:t>
      </w:r>
    </w:p>
    <w:p>
      <w:pPr>
        <w:rPr>
          <w:rFonts w:hint="eastAsia"/>
          <w:lang w:val="en-US" w:eastAsia="zh-CN"/>
        </w:rPr>
      </w:pPr>
      <w:r>
        <w:rPr>
          <w:rFonts w:hint="eastAsia"/>
          <w:lang w:val="en-US" w:eastAsia="zh-CN"/>
        </w:rPr>
        <w:t>项目开始之日起1月内完成团队体制建设磨合及办公场地选择 公司注册等；</w:t>
      </w:r>
    </w:p>
    <w:p>
      <w:pPr>
        <w:ind w:left="0" w:leftChars="0" w:firstLine="0" w:firstLineChars="0"/>
        <w:rPr>
          <w:rFonts w:hint="eastAsia"/>
          <w:lang w:val="en-US" w:eastAsia="zh-CN"/>
        </w:rPr>
      </w:pPr>
      <w:r>
        <w:rPr>
          <w:rFonts w:hint="eastAsia"/>
          <w:lang w:val="en-US" w:eastAsia="zh-CN"/>
        </w:rPr>
        <w:t>第四个月之前完成软件的开发测试上线等；第5个月之前完成公司未来一年内的推广策划案；第6个月之前完成国内大部分地区学校及周边社区合作企业的初步洽谈，及数据资讯收集；第7个月之前完成洽谈及合同的签署以及软件全国推广的实施；第8个月之前初步的实现软件的所有功能，第9个月实现全国各个初高中的课堂内推广宣传及高考前的鼓励工作，第10个月全体员工奋战中高考迎接第一批上手用户，及时发现问题解决问题。第11月实现全国资讯实时更新并陪高考学子进入校园；第12个月总结该周年运营结果并进行改变和该年财务核算；争取1年内实现全部业务的部署完成及运营，2年内实现盈利资金回收。</w:t>
      </w:r>
    </w:p>
    <w:p>
      <w:pPr>
        <w:rPr>
          <w:rFonts w:hint="eastAsia"/>
          <w:lang w:val="en-US" w:eastAsia="zh-CN"/>
        </w:rPr>
      </w:pPr>
      <w:r>
        <w:rPr>
          <w:rFonts w:hint="eastAsia"/>
          <w:lang w:val="en-US" w:eastAsia="zh-CN"/>
        </w:rPr>
        <w:t>（以上在以2018年9月开始为标准，如有提前该表不变，如若发生改变则随情况变更）</w:t>
      </w:r>
    </w:p>
    <w:p>
      <w:pPr>
        <w:pStyle w:val="2"/>
        <w:spacing w:before="624" w:after="312"/>
        <w:rPr>
          <w:lang w:eastAsia="zh-CN"/>
        </w:rPr>
      </w:pPr>
      <w:r>
        <w:rPr>
          <w:rFonts w:hint="eastAsia"/>
          <w:lang w:eastAsia="zh-CN"/>
        </w:rPr>
        <w:t>项目</w:t>
      </w:r>
      <w:r>
        <w:rPr>
          <w:lang w:eastAsia="zh-CN"/>
        </w:rPr>
        <w:t>预算</w:t>
      </w:r>
    </w:p>
    <w:p>
      <w:pPr>
        <w:rPr>
          <w:lang w:val="en-US" w:eastAsia="zh-CN"/>
        </w:rPr>
      </w:pPr>
      <w:r>
        <w:rPr>
          <w:rFonts w:hint="eastAsia"/>
          <w:lang w:val="en-US" w:eastAsia="zh-CN"/>
        </w:rPr>
        <w:t>项目的资金初期1月用于公司团队建设及办公基建，2--5月资金主要用与软件开发，及各类策划案编写。5--6月主要用与业务洽谈需求出差的公费报销等。7---9月主要用于线上线下推广宣传等费用。9--11月用于软件的维护升级,广告活动策划等。（上述内包括员工工资，各项杂费等）全运营年预计费用为200万+，为保证项目在进度上的前后拖延导致的预案变动问题上，需融资保证公司2年-3年的全年运行费用。</w:t>
      </w:r>
    </w:p>
    <w:p>
      <w:pPr>
        <w:spacing w:line="240" w:lineRule="auto"/>
        <w:ind w:firstLine="0" w:firstLineChars="0"/>
        <w:rPr>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BD98"/>
    <w:multiLevelType w:val="singleLevel"/>
    <w:tmpl w:val="488CBD98"/>
    <w:lvl w:ilvl="0" w:tentative="0">
      <w:start w:val="1"/>
      <w:numFmt w:val="chineseCounting"/>
      <w:pStyle w:val="2"/>
      <w:suff w:val="nothing"/>
      <w:lvlText w:val="%1、"/>
      <w:lvlJc w:val="left"/>
      <w:pPr>
        <w:ind w:left="0" w:firstLine="0"/>
      </w:pPr>
      <w:rPr>
        <w:rFonts w:hint="eastAsia"/>
      </w:rPr>
    </w:lvl>
  </w:abstractNum>
  <w:abstractNum w:abstractNumId="1">
    <w:nsid w:val="5FB99133"/>
    <w:multiLevelType w:val="singleLevel"/>
    <w:tmpl w:val="5FB99133"/>
    <w:lvl w:ilvl="0" w:tentative="0">
      <w:start w:val="1"/>
      <w:numFmt w:val="decimal"/>
      <w:pStyle w:val="3"/>
      <w:lvlText w:val="%1."/>
      <w:lvlJc w:val="left"/>
      <w:pPr>
        <w:tabs>
          <w:tab w:val="left" w:pos="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81875"/>
    <w:rsid w:val="00675CF1"/>
    <w:rsid w:val="00784372"/>
    <w:rsid w:val="16A73EE3"/>
    <w:rsid w:val="2FCD2DC9"/>
    <w:rsid w:val="3B6818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HAnsi" w:hAnsiTheme="minorHAnsi" w:eastAsiaTheme="minorEastAsia" w:cstheme="minorBidi"/>
      <w:kern w:val="2"/>
      <w:sz w:val="24"/>
      <w:szCs w:val="24"/>
      <w:lang w:val="en-US" w:eastAsia="en-US" w:bidi="ar-SA"/>
    </w:rPr>
  </w:style>
  <w:style w:type="paragraph" w:styleId="2">
    <w:name w:val="heading 1"/>
    <w:basedOn w:val="1"/>
    <w:next w:val="1"/>
    <w:qFormat/>
    <w:uiPriority w:val="0"/>
    <w:pPr>
      <w:keepNext/>
      <w:keepLines/>
      <w:numPr>
        <w:ilvl w:val="0"/>
        <w:numId w:val="1"/>
      </w:numPr>
      <w:spacing w:before="200" w:beforeLines="200" w:after="100" w:afterLines="100" w:line="240" w:lineRule="auto"/>
      <w:ind w:firstLineChars="0"/>
      <w:jc w:val="left"/>
      <w:outlineLvl w:val="0"/>
    </w:pPr>
    <w:rPr>
      <w:b/>
      <w:kern w:val="44"/>
      <w:sz w:val="28"/>
    </w:rPr>
  </w:style>
  <w:style w:type="paragraph" w:styleId="3">
    <w:name w:val="heading 2"/>
    <w:basedOn w:val="1"/>
    <w:next w:val="1"/>
    <w:semiHidden/>
    <w:unhideWhenUsed/>
    <w:qFormat/>
    <w:uiPriority w:val="0"/>
    <w:pPr>
      <w:keepNext/>
      <w:keepLines/>
      <w:numPr>
        <w:ilvl w:val="0"/>
        <w:numId w:val="2"/>
      </w:numPr>
      <w:spacing w:before="100" w:beforeLines="100" w:after="50" w:afterLines="50" w:line="240" w:lineRule="auto"/>
      <w:jc w:val="left"/>
      <w:outlineLvl w:val="1"/>
    </w:pPr>
    <w:rPr>
      <w:rFonts w:ascii="Arial" w:hAnsi="Arial" w:eastAsia="宋体"/>
      <w:sz w:val="2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9"/>
    <w:uiPriority w:val="0"/>
    <w:pPr>
      <w:tabs>
        <w:tab w:val="center" w:pos="4153"/>
        <w:tab w:val="right" w:pos="8306"/>
      </w:tabs>
      <w:snapToGrid w:val="0"/>
      <w:spacing w:line="240" w:lineRule="auto"/>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6"/>
    <w:link w:val="5"/>
    <w:uiPriority w:val="0"/>
    <w:rPr>
      <w:kern w:val="2"/>
      <w:sz w:val="18"/>
      <w:szCs w:val="18"/>
      <w:lang w:eastAsia="en-US"/>
    </w:rPr>
  </w:style>
  <w:style w:type="character" w:customStyle="1" w:styleId="9">
    <w:name w:val="页脚 Char"/>
    <w:basedOn w:val="6"/>
    <w:link w:val="4"/>
    <w:uiPriority w:val="0"/>
    <w:rPr>
      <w:kern w:val="2"/>
      <w:sz w:val="18"/>
      <w:szCs w:val="18"/>
      <w:lang w:eastAsia="en-US"/>
    </w:rPr>
  </w:style>
  <w:style w:type="paragraph" w:customStyle="1" w:styleId="10">
    <w:name w:val="正文1"/>
    <w:basedOn w:val="1"/>
    <w:qFormat/>
    <w:uiPriority w:val="3"/>
    <w:pPr>
      <w:spacing w:line="360" w:lineRule="auto"/>
      <w:ind w:firstLine="549" w:firstLineChars="196"/>
    </w:pPr>
    <w:rPr>
      <w:rFonts w:eastAsia="仿宋_GB2312"/>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gj\AppData\Roaming\Kingsoft\wps\addons\pool\win-i386\knewfileruby_1.0.0.10\download\wps\30097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3009714.docx</Template>
  <Pages>2</Pages>
  <Words>270</Words>
  <Characters>274</Characters>
  <Lines>2</Lines>
  <Paragraphs>1</Paragraphs>
  <TotalTime>3</TotalTime>
  <ScaleCrop>false</ScaleCrop>
  <LinksUpToDate>false</LinksUpToDate>
  <CharactersWithSpaces>274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2018-07-11T14:29:00Z</dcterms:created>
  <dc:creator>衫痞</dc:creator>
  <cp:lastModifiedBy>衫痞</cp:lastModifiedBy>
  <dcterms:modified xsi:type="dcterms:W3CDTF">2018-07-11T15:59:55Z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