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2A04" w14:textId="00B323C9" w:rsidR="001F3734" w:rsidRDefault="00185AA0">
      <w:r>
        <w:rPr>
          <w:rFonts w:hint="eastAsia"/>
        </w:rPr>
        <w:t>第一：融资租赁-需要模式创新-渠道创新</w:t>
      </w:r>
    </w:p>
    <w:p w14:paraId="737083B9" w14:textId="68DC4D8A" w:rsidR="00185AA0" w:rsidRDefault="00185AA0">
      <w:r>
        <w:rPr>
          <w:rFonts w:hint="eastAsia"/>
        </w:rPr>
        <w:t>1：模式为新颖的模式</w:t>
      </w:r>
    </w:p>
    <w:p w14:paraId="6697980C" w14:textId="31E1F99D" w:rsidR="00185AA0" w:rsidRDefault="00185AA0">
      <w:r>
        <w:rPr>
          <w:rFonts w:hint="eastAsia"/>
        </w:rPr>
        <w:t>2：为小众模式，竞争力小的模式</w:t>
      </w:r>
    </w:p>
    <w:p w14:paraId="4531D80C" w14:textId="19057FB7" w:rsidR="00185AA0" w:rsidRDefault="00185AA0">
      <w:pPr>
        <w:rPr>
          <w:rFonts w:hint="eastAsia"/>
        </w:rPr>
      </w:pPr>
      <w:r>
        <w:rPr>
          <w:rFonts w:hint="eastAsia"/>
        </w:rPr>
        <w:t>3：提供创意，模式，可联合一起开拓市场</w:t>
      </w:r>
      <w:bookmarkStart w:id="0" w:name="_GoBack"/>
      <w:bookmarkEnd w:id="0"/>
    </w:p>
    <w:p w14:paraId="0843CDAF" w14:textId="2C3672F0" w:rsidR="00185AA0" w:rsidRDefault="00185AA0"/>
    <w:p w14:paraId="3FE43C27" w14:textId="31E46B47" w:rsidR="00185AA0" w:rsidRDefault="00185AA0"/>
    <w:p w14:paraId="22F444BB" w14:textId="0FFD8DC8" w:rsidR="00185AA0" w:rsidRDefault="00185AA0"/>
    <w:p w14:paraId="0D34EEF3" w14:textId="42BFAA15" w:rsidR="00185AA0" w:rsidRDefault="00185AA0"/>
    <w:p w14:paraId="4DECBE3F" w14:textId="0E4B4FD4" w:rsidR="00185AA0" w:rsidRDefault="00185AA0"/>
    <w:p w14:paraId="7A4242CA" w14:textId="5B094A39" w:rsidR="00185AA0" w:rsidRDefault="00185AA0"/>
    <w:p w14:paraId="0E715CE1" w14:textId="2E04D3FE" w:rsidR="00185AA0" w:rsidRDefault="00185AA0"/>
    <w:p w14:paraId="0A459038" w14:textId="29BA58C3" w:rsidR="00185AA0" w:rsidRDefault="00185AA0"/>
    <w:p w14:paraId="6CEBEEF4" w14:textId="323AF6BC" w:rsidR="00185AA0" w:rsidRDefault="00185AA0"/>
    <w:p w14:paraId="1B1859F3" w14:textId="103F75FA" w:rsidR="00185AA0" w:rsidRDefault="00185AA0"/>
    <w:p w14:paraId="6D9DC239" w14:textId="5830ECB5" w:rsidR="00185AA0" w:rsidRDefault="00185AA0"/>
    <w:p w14:paraId="67F5BA16" w14:textId="58F0D221" w:rsidR="00185AA0" w:rsidRDefault="00185AA0"/>
    <w:p w14:paraId="29BA2AA9" w14:textId="660353BC" w:rsidR="00185AA0" w:rsidRDefault="00185AA0"/>
    <w:p w14:paraId="28B031EF" w14:textId="0A78611D" w:rsidR="00185AA0" w:rsidRDefault="00185AA0"/>
    <w:p w14:paraId="47324D5B" w14:textId="6FCE8242" w:rsidR="00185AA0" w:rsidRDefault="00185AA0"/>
    <w:p w14:paraId="606814E3" w14:textId="13F62C7F" w:rsidR="00185AA0" w:rsidRDefault="00185AA0"/>
    <w:p w14:paraId="6615CA6B" w14:textId="6D03533E" w:rsidR="00185AA0" w:rsidRDefault="00185AA0"/>
    <w:p w14:paraId="339D72B3" w14:textId="3A461C90" w:rsidR="00185AA0" w:rsidRDefault="00185AA0"/>
    <w:p w14:paraId="2EC28A7E" w14:textId="7847D6DE" w:rsidR="00185AA0" w:rsidRDefault="00185AA0"/>
    <w:p w14:paraId="770AED58" w14:textId="79403BFB" w:rsidR="00185AA0" w:rsidRDefault="00185AA0"/>
    <w:p w14:paraId="304A057E" w14:textId="22C18F9D" w:rsidR="00185AA0" w:rsidRDefault="00185AA0"/>
    <w:p w14:paraId="76AF2F88" w14:textId="39BF68C5" w:rsidR="00185AA0" w:rsidRDefault="00185AA0"/>
    <w:p w14:paraId="7F232AD9" w14:textId="032FCC82" w:rsidR="00185AA0" w:rsidRDefault="00185AA0"/>
    <w:p w14:paraId="5BC54C80" w14:textId="3B14A9F6" w:rsidR="00185AA0" w:rsidRDefault="00185AA0"/>
    <w:p w14:paraId="22C91C95" w14:textId="185A4E48" w:rsidR="00185AA0" w:rsidRDefault="00185AA0"/>
    <w:p w14:paraId="5B79E4F0" w14:textId="77777777" w:rsidR="00185AA0" w:rsidRDefault="00185AA0">
      <w:pPr>
        <w:rPr>
          <w:rFonts w:hint="eastAsia"/>
        </w:rPr>
      </w:pPr>
    </w:p>
    <w:sectPr w:rsidR="0018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1A3C" w14:textId="77777777" w:rsidR="00942585" w:rsidRDefault="00942585" w:rsidP="00185AA0">
      <w:r>
        <w:separator/>
      </w:r>
    </w:p>
  </w:endnote>
  <w:endnote w:type="continuationSeparator" w:id="0">
    <w:p w14:paraId="0012C72F" w14:textId="77777777" w:rsidR="00942585" w:rsidRDefault="00942585" w:rsidP="0018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0C98" w14:textId="77777777" w:rsidR="00942585" w:rsidRDefault="00942585" w:rsidP="00185AA0">
      <w:r>
        <w:separator/>
      </w:r>
    </w:p>
  </w:footnote>
  <w:footnote w:type="continuationSeparator" w:id="0">
    <w:p w14:paraId="5121FE25" w14:textId="77777777" w:rsidR="00942585" w:rsidRDefault="00942585" w:rsidP="0018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A7"/>
    <w:rsid w:val="00185AA0"/>
    <w:rsid w:val="001F3734"/>
    <w:rsid w:val="004117E3"/>
    <w:rsid w:val="00434DA7"/>
    <w:rsid w:val="009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A0780"/>
  <w15:chartTrackingRefBased/>
  <w15:docId w15:val="{6338ABED-9AC0-46DC-A908-C6974D2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2018-05-19T03:20:00Z</dcterms:created>
  <dcterms:modified xsi:type="dcterms:W3CDTF">2018-05-19T03:22:00Z</dcterms:modified>
</cp:coreProperties>
</file>